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="00D81CE5">
        <w:rPr>
          <w:rFonts w:ascii="Times New Roman" w:hAnsi="Times New Roman"/>
          <w:b/>
          <w:sz w:val="32"/>
          <w:szCs w:val="32"/>
        </w:rPr>
        <w:t>2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СОШ №1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Pr="00D55D8A" w:rsidRDefault="00D55D8A" w:rsidP="00D55D8A">
      <w:pPr>
        <w:spacing w:before="120" w:after="120" w:line="240" w:lineRule="auto"/>
        <w:rPr>
          <w:rFonts w:ascii="Times New Roman" w:eastAsia="Times New Roman" w:hAnsi="Times New Roman"/>
          <w:iCs/>
          <w:color w:val="000000"/>
          <w:sz w:val="24"/>
        </w:rPr>
      </w:pPr>
      <w:r w:rsidRPr="00D55D8A">
        <w:rPr>
          <w:rFonts w:ascii="Times New Roman" w:eastAsia="Times New Roman" w:hAnsi="Times New Roman"/>
          <w:iCs/>
          <w:color w:val="000000"/>
          <w:sz w:val="24"/>
        </w:rPr>
        <w:t xml:space="preserve">В </w:t>
      </w:r>
      <w:r w:rsidR="00D81CE5">
        <w:rPr>
          <w:rFonts w:ascii="Times New Roman" w:eastAsia="Times New Roman" w:hAnsi="Times New Roman"/>
          <w:iCs/>
          <w:color w:val="000000"/>
          <w:sz w:val="24"/>
        </w:rPr>
        <w:t>г</w:t>
      </w:r>
      <w:r w:rsidRPr="00D55D8A">
        <w:rPr>
          <w:rFonts w:ascii="Times New Roman" w:eastAsia="Times New Roman" w:hAnsi="Times New Roman"/>
          <w:iCs/>
          <w:color w:val="000000"/>
          <w:sz w:val="24"/>
        </w:rPr>
        <w:t>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D55D8A" w:rsidRPr="00D55D8A" w:rsidRDefault="00D55D8A" w:rsidP="00D55D8A">
      <w:pPr>
        <w:spacing w:before="120" w:after="120" w:line="240" w:lineRule="auto"/>
        <w:rPr>
          <w:rFonts w:ascii="Times New Roman" w:eastAsia="Times New Roman" w:hAnsi="Times New Roman"/>
          <w:iCs/>
          <w:color w:val="000000"/>
          <w:sz w:val="24"/>
        </w:rPr>
      </w:pPr>
      <w:r w:rsidRPr="00D55D8A">
        <w:rPr>
          <w:rFonts w:ascii="Times New Roman" w:eastAsia="Times New Roman" w:hAnsi="Times New Roman"/>
          <w:iCs/>
          <w:color w:val="000000"/>
          <w:sz w:val="24"/>
        </w:rPr>
        <w:t>Оценочные процедуры федерального уровня: ВПР</w:t>
      </w:r>
      <w:r>
        <w:rPr>
          <w:rFonts w:ascii="Times New Roman" w:eastAsia="Times New Roman" w:hAnsi="Times New Roman"/>
          <w:iCs/>
          <w:color w:val="000000"/>
          <w:sz w:val="24"/>
        </w:rPr>
        <w:t xml:space="preserve"> (весна)</w:t>
      </w:r>
      <w:r w:rsidRPr="00D55D8A">
        <w:rPr>
          <w:rFonts w:ascii="Times New Roman" w:eastAsia="Times New Roman" w:hAnsi="Times New Roman"/>
          <w:iCs/>
          <w:color w:val="000000"/>
          <w:sz w:val="24"/>
        </w:rPr>
        <w:t xml:space="preserve">, ОГЭ, ЕГЭ, </w:t>
      </w:r>
      <w:r w:rsidR="00D81CE5">
        <w:rPr>
          <w:rFonts w:ascii="Times New Roman" w:eastAsia="Times New Roman" w:hAnsi="Times New Roman"/>
          <w:iCs/>
          <w:color w:val="000000"/>
          <w:sz w:val="24"/>
        </w:rPr>
        <w:t>устное собеседование (9 класс)</w:t>
      </w:r>
      <w:r>
        <w:rPr>
          <w:rFonts w:ascii="Times New Roman" w:eastAsia="Times New Roman" w:hAnsi="Times New Roman"/>
          <w:iCs/>
          <w:color w:val="000000"/>
          <w:sz w:val="24"/>
        </w:rPr>
        <w:t xml:space="preserve"> не указаны.</w:t>
      </w:r>
    </w:p>
    <w:p w:rsidR="00D55D8A" w:rsidRDefault="00D55D8A" w:rsidP="00D55D8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D8A">
        <w:rPr>
          <w:rFonts w:ascii="Times New Roman" w:eastAsia="Times New Roman" w:hAnsi="Times New Roman"/>
          <w:sz w:val="24"/>
          <w:szCs w:val="24"/>
        </w:rPr>
        <w:t xml:space="preserve">Срезовые  и проверочные работы в </w:t>
      </w:r>
      <w:r w:rsidR="00D81CE5">
        <w:rPr>
          <w:rFonts w:ascii="Times New Roman" w:eastAsia="Times New Roman" w:hAnsi="Times New Roman"/>
          <w:sz w:val="24"/>
          <w:szCs w:val="24"/>
        </w:rPr>
        <w:t>г</w:t>
      </w:r>
      <w:r w:rsidRPr="00D55D8A">
        <w:rPr>
          <w:rFonts w:ascii="Times New Roman" w:eastAsia="Times New Roman" w:hAnsi="Times New Roman"/>
          <w:sz w:val="24"/>
          <w:szCs w:val="24"/>
        </w:rPr>
        <w:t>рафик не вошли, т.к. эти работы проводятся в течение 15-20 мин. и не всегда для всех обучающихся класса.</w:t>
      </w:r>
    </w:p>
    <w:p w:rsidR="00D55D8A" w:rsidRPr="00D55D8A" w:rsidRDefault="00D55D8A" w:rsidP="00D55D8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A3822">
        <w:rPr>
          <w:rFonts w:ascii="Times New Roman" w:hAnsi="Times New Roman"/>
          <w:sz w:val="24"/>
          <w:szCs w:val="24"/>
        </w:rPr>
        <w:t>онтрольные, прове</w:t>
      </w:r>
      <w:r w:rsidR="00D81CE5">
        <w:rPr>
          <w:rFonts w:ascii="Times New Roman" w:hAnsi="Times New Roman"/>
          <w:sz w:val="24"/>
          <w:szCs w:val="24"/>
        </w:rPr>
        <w:t>рочные и диагностические работы</w:t>
      </w:r>
      <w:r w:rsidRPr="001A3822">
        <w:rPr>
          <w:rFonts w:ascii="Times New Roman" w:hAnsi="Times New Roman"/>
          <w:sz w:val="24"/>
          <w:szCs w:val="24"/>
        </w:rPr>
        <w:t>, которые выполняются всеми обучающимися в классе одновременно и длительность котор</w:t>
      </w:r>
      <w:r>
        <w:rPr>
          <w:rFonts w:ascii="Times New Roman" w:hAnsi="Times New Roman"/>
          <w:sz w:val="24"/>
          <w:szCs w:val="24"/>
        </w:rPr>
        <w:t>ых составляет не менее 30 минут, проводятся учителями в соответствии с их рабочими программами.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Pr="0019563C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577654">
        <w:trPr>
          <w:tblHeader/>
          <w:jc w:val="center"/>
        </w:trPr>
        <w:tc>
          <w:tcPr>
            <w:tcW w:w="2127" w:type="dxa"/>
            <w:shd w:val="clear" w:color="auto" w:fill="FFFF00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shd w:val="clear" w:color="auto" w:fill="FFFF00"/>
            <w:vAlign w:val="center"/>
          </w:tcPr>
          <w:p w:rsidR="00714570" w:rsidRPr="0024113E" w:rsidRDefault="00D81CE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56" w:type="dxa"/>
            <w:gridSpan w:val="5"/>
            <w:shd w:val="clear" w:color="auto" w:fill="FFFF00"/>
            <w:vAlign w:val="center"/>
          </w:tcPr>
          <w:p w:rsidR="00714570" w:rsidRPr="0024113E" w:rsidRDefault="00D81CE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85" w:type="dxa"/>
            <w:gridSpan w:val="5"/>
            <w:shd w:val="clear" w:color="auto" w:fill="FFFF00"/>
            <w:vAlign w:val="center"/>
          </w:tcPr>
          <w:p w:rsidR="00714570" w:rsidRPr="0024113E" w:rsidRDefault="00D81CE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85" w:type="dxa"/>
            <w:gridSpan w:val="5"/>
            <w:shd w:val="clear" w:color="auto" w:fill="FFFF00"/>
            <w:vAlign w:val="center"/>
          </w:tcPr>
          <w:p w:rsidR="00714570" w:rsidRPr="0024113E" w:rsidRDefault="0057765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D81CE5">
              <w:rPr>
                <w:rFonts w:ascii="Times New Roman" w:hAnsi="Times New Roman"/>
                <w:b/>
                <w:sz w:val="20"/>
                <w:szCs w:val="20"/>
              </w:rPr>
              <w:t>прель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/май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45E6B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845E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7654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577654" w:rsidRPr="004C61CE" w:rsidRDefault="0057765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Merge w:val="restart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vMerge w:val="restart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77654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577654" w:rsidRPr="004C61CE" w:rsidRDefault="005776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:rsidR="00577654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rPr>
          <w:jc w:val="center"/>
        </w:trPr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952CB">
        <w:tblPrEx>
          <w:jc w:val="left"/>
        </w:tblPrEx>
        <w:tc>
          <w:tcPr>
            <w:tcW w:w="2127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577654">
        <w:trPr>
          <w:tblHeader/>
          <w:jc w:val="center"/>
        </w:trPr>
        <w:tc>
          <w:tcPr>
            <w:tcW w:w="2062" w:type="dxa"/>
            <w:gridSpan w:val="2"/>
            <w:shd w:val="clear" w:color="auto" w:fill="FFFF00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shd w:val="clear" w:color="auto" w:fill="FFFF00"/>
            <w:vAlign w:val="center"/>
          </w:tcPr>
          <w:p w:rsidR="00714570" w:rsidRPr="0024113E" w:rsidRDefault="0057765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2" w:type="dxa"/>
            <w:gridSpan w:val="5"/>
            <w:shd w:val="clear" w:color="auto" w:fill="FFFF00"/>
            <w:vAlign w:val="center"/>
          </w:tcPr>
          <w:p w:rsidR="00714570" w:rsidRPr="0024113E" w:rsidRDefault="0057765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23" w:type="dxa"/>
            <w:gridSpan w:val="5"/>
            <w:shd w:val="clear" w:color="auto" w:fill="FFFF00"/>
            <w:vAlign w:val="center"/>
          </w:tcPr>
          <w:p w:rsidR="00714570" w:rsidRPr="0024113E" w:rsidRDefault="0057765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54" w:type="dxa"/>
            <w:gridSpan w:val="7"/>
            <w:shd w:val="clear" w:color="auto" w:fill="FFFF00"/>
            <w:vAlign w:val="center"/>
          </w:tcPr>
          <w:p w:rsidR="00714570" w:rsidRPr="0024113E" w:rsidRDefault="0057765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Апрель/май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845E6B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845E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845E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776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952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952CB">
        <w:trPr>
          <w:jc w:val="center"/>
        </w:trPr>
        <w:tc>
          <w:tcPr>
            <w:tcW w:w="2051" w:type="dxa"/>
            <w:shd w:val="clear" w:color="auto" w:fill="FFE599" w:themeFill="accent4" w:themeFillTint="66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AC6DE8">
      <w:pPr>
        <w:rPr>
          <w:rFonts w:ascii="Times New Roman" w:hAnsi="Times New Roman"/>
          <w:b/>
          <w:sz w:val="32"/>
          <w:szCs w:val="32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F1" w:rsidRDefault="005539F1" w:rsidP="00271BC5">
      <w:pPr>
        <w:spacing w:after="0" w:line="240" w:lineRule="auto"/>
      </w:pPr>
      <w:r>
        <w:separator/>
      </w:r>
    </w:p>
  </w:endnote>
  <w:endnote w:type="continuationSeparator" w:id="0">
    <w:p w:rsidR="005539F1" w:rsidRDefault="005539F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F1" w:rsidRDefault="005539F1" w:rsidP="00271BC5">
      <w:pPr>
        <w:spacing w:after="0" w:line="240" w:lineRule="auto"/>
      </w:pPr>
      <w:r>
        <w:separator/>
      </w:r>
    </w:p>
  </w:footnote>
  <w:footnote w:type="continuationSeparator" w:id="0">
    <w:p w:rsidR="005539F1" w:rsidRDefault="005539F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4F5568"/>
    <w:rsid w:val="00545D69"/>
    <w:rsid w:val="005539F1"/>
    <w:rsid w:val="0057556A"/>
    <w:rsid w:val="00577654"/>
    <w:rsid w:val="00585342"/>
    <w:rsid w:val="005952CB"/>
    <w:rsid w:val="005B0322"/>
    <w:rsid w:val="006521BF"/>
    <w:rsid w:val="006656A4"/>
    <w:rsid w:val="00682951"/>
    <w:rsid w:val="006E3697"/>
    <w:rsid w:val="00714570"/>
    <w:rsid w:val="007566BD"/>
    <w:rsid w:val="00756C2C"/>
    <w:rsid w:val="007818BA"/>
    <w:rsid w:val="007B20DE"/>
    <w:rsid w:val="007C210E"/>
    <w:rsid w:val="00803F2A"/>
    <w:rsid w:val="00845E6B"/>
    <w:rsid w:val="00896164"/>
    <w:rsid w:val="008A264F"/>
    <w:rsid w:val="008A728B"/>
    <w:rsid w:val="008E6EB8"/>
    <w:rsid w:val="00933FF2"/>
    <w:rsid w:val="00947238"/>
    <w:rsid w:val="0098664D"/>
    <w:rsid w:val="00990567"/>
    <w:rsid w:val="009A406D"/>
    <w:rsid w:val="009C1F44"/>
    <w:rsid w:val="009D5D2C"/>
    <w:rsid w:val="00A03C61"/>
    <w:rsid w:val="00A07C7C"/>
    <w:rsid w:val="00A30268"/>
    <w:rsid w:val="00A63E97"/>
    <w:rsid w:val="00AC6DE8"/>
    <w:rsid w:val="00AD5C1A"/>
    <w:rsid w:val="00BF455E"/>
    <w:rsid w:val="00C0496A"/>
    <w:rsid w:val="00C35BEB"/>
    <w:rsid w:val="00CD52F7"/>
    <w:rsid w:val="00CE4E10"/>
    <w:rsid w:val="00D17014"/>
    <w:rsid w:val="00D50B96"/>
    <w:rsid w:val="00D55D8A"/>
    <w:rsid w:val="00D619D1"/>
    <w:rsid w:val="00D81CE5"/>
    <w:rsid w:val="00D9670D"/>
    <w:rsid w:val="00DC5426"/>
    <w:rsid w:val="00E3487A"/>
    <w:rsid w:val="00E602E7"/>
    <w:rsid w:val="00EB603C"/>
    <w:rsid w:val="00ED2EE1"/>
    <w:rsid w:val="00ED3B2C"/>
    <w:rsid w:val="00F127F9"/>
    <w:rsid w:val="00F12931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Олег Кузьмин</cp:lastModifiedBy>
  <cp:revision>2</cp:revision>
  <cp:lastPrinted>2022-09-08T09:25:00Z</cp:lastPrinted>
  <dcterms:created xsi:type="dcterms:W3CDTF">2023-04-12T08:19:00Z</dcterms:created>
  <dcterms:modified xsi:type="dcterms:W3CDTF">2023-04-12T08:19:00Z</dcterms:modified>
</cp:coreProperties>
</file>