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327" w:rsidRDefault="00D81327" w:rsidP="00D16F96">
      <w:pPr>
        <w:rPr>
          <w:rFonts w:ascii="Times New Roman" w:hAnsi="Times New Roman"/>
          <w:b/>
          <w:bCs/>
          <w:sz w:val="28"/>
          <w:szCs w:val="28"/>
        </w:rPr>
      </w:pPr>
    </w:p>
    <w:p w:rsidR="004D482A" w:rsidRDefault="004D482A" w:rsidP="002708A3">
      <w:pPr>
        <w:jc w:val="right"/>
        <w:rPr>
          <w:rFonts w:ascii="Times New Roman" w:hAnsi="Times New Roman"/>
          <w:b/>
          <w:sz w:val="28"/>
          <w:szCs w:val="28"/>
        </w:rPr>
      </w:pPr>
      <w:r w:rsidRPr="004D482A">
        <w:rPr>
          <w:rFonts w:ascii="Times New Roman" w:hAnsi="Times New Roman"/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8461375" cy="5987818"/>
            <wp:effectExtent l="0" t="0" r="0" b="0"/>
            <wp:docPr id="1" name="Рисунок 1" descr="C:\Users\User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1375" cy="598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82A" w:rsidRDefault="004D482A" w:rsidP="002708A3">
      <w:pPr>
        <w:jc w:val="right"/>
        <w:rPr>
          <w:rFonts w:ascii="Times New Roman" w:hAnsi="Times New Roman"/>
          <w:b/>
          <w:sz w:val="28"/>
          <w:szCs w:val="28"/>
        </w:rPr>
      </w:pPr>
    </w:p>
    <w:p w:rsidR="004D482A" w:rsidRDefault="004D482A" w:rsidP="002708A3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15810" w:type="dxa"/>
        <w:tblInd w:w="-41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2"/>
        <w:gridCol w:w="2183"/>
        <w:gridCol w:w="1877"/>
        <w:gridCol w:w="2777"/>
        <w:gridCol w:w="1191"/>
        <w:gridCol w:w="1849"/>
        <w:gridCol w:w="2103"/>
        <w:gridCol w:w="1724"/>
        <w:gridCol w:w="1534"/>
      </w:tblGrid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8373C1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Организация работы классных руководителей по проведению классных часов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Оформление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документации.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Заполнение расписания классных часов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1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Р</w:t>
            </w:r>
            <w:r w:rsidR="002708A3"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асписание классных часов на 2022-2023</w:t>
            </w: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учебный год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8373C1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Организация самоуправления в классе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Оформление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документации.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Заполнение схем самоуправления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2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Схемы самоуправления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8373C1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Выявление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проблемных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учащихся, семей,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формирование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банка данных.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Первичный анализ на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основе сбора информации.</w:t>
            </w:r>
          </w:p>
          <w:p w:rsidR="00636FBD" w:rsidRPr="00A15096" w:rsidRDefault="00636FBD" w:rsidP="00636FB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Заполнение социального паспорта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2-3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Социальный педагог, педагог-психолог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383DA1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Социальный паспорт школы на 202</w:t>
            </w:r>
            <w:r w:rsidR="002708A3" w:rsidRPr="009E7906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-202</w:t>
            </w:r>
            <w:r w:rsidR="002708A3" w:rsidRPr="009E79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3 </w:t>
            </w:r>
            <w:r w:rsidR="00636FBD" w:rsidRPr="009E7906">
              <w:rPr>
                <w:rFonts w:ascii="Times New Roman" w:hAnsi="Times New Roman"/>
                <w:color w:val="auto"/>
                <w:sz w:val="22"/>
                <w:szCs w:val="22"/>
              </w:rPr>
              <w:t>учебный год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8373C1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Мониторинг по раннему выявлению детей, склонных к совершению противоправных действий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Оформление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документации.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Заполнение </w:t>
            </w:r>
            <w:r w:rsidR="008373C1"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паспорта</w:t>
            </w:r>
          </w:p>
          <w:p w:rsidR="008373C1" w:rsidRPr="00A15096" w:rsidRDefault="008373C1" w:rsidP="008373C1">
            <w:pPr>
              <w:jc w:val="center"/>
              <w:rPr>
                <w:rFonts w:hint="eastAsia"/>
                <w:b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класса по выявлению учащихся «группы риска</w:t>
            </w:r>
            <w:r w:rsidRPr="00A15096">
              <w:rPr>
                <w:b/>
                <w:color w:val="auto"/>
                <w:sz w:val="22"/>
                <w:szCs w:val="22"/>
              </w:rPr>
              <w:t>»</w:t>
            </w:r>
          </w:p>
          <w:p w:rsidR="008373C1" w:rsidRPr="00A15096" w:rsidRDefault="008373C1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3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Социальный педагог, педагог-психолог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Сводный мониторинг на 1 полугодие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06992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proofErr w:type="gramStart"/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Проверка  и</w:t>
            </w:r>
            <w:proofErr w:type="gramEnd"/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планов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ВР классных руководителей</w:t>
            </w:r>
          </w:p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Содержание планов: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соответствие содержания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возрастным особенностям учащихся, актуальность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решаемых задач, умение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классного руководителя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анализировать работу с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классом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Анализ и утверждение планов и программ по ВР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3-4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Справка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="00606992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Организация дежурства по школе</w:t>
            </w:r>
            <w:r w:rsidR="00383DA1" w:rsidRPr="00A150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="00383DA1" w:rsidRPr="00A15096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те</w:t>
            </w:r>
            <w:r w:rsidR="00A15096">
              <w:rPr>
                <w:rFonts w:ascii="Times New Roman" w:hAnsi="Times New Roman"/>
                <w:color w:val="auto"/>
                <w:sz w:val="22"/>
                <w:szCs w:val="22"/>
              </w:rPr>
              <w:t>р</w:t>
            </w:r>
            <w:r w:rsidR="00383DA1"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мометрия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Проверить наличие и </w:t>
            </w: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качество организации дежурства учащихся и педагогов по школе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Тематический.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Наблюдение,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беседы.</w:t>
            </w:r>
          </w:p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3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Заместитель директора               </w:t>
            </w: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Дежурные классы и педагоги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Справка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9</w:t>
            </w:r>
            <w:r w:rsidR="00606992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Работа по обеспечению выполнения требований к внешнему виду обучающихся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Установление соответствия внешнего вида 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Фронтальный.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Наблюдение,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беседы.</w:t>
            </w:r>
          </w:p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3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Социальный педагог, педагог-психолог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Ученики 5-11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C3313E">
              <w:rPr>
                <w:rFonts w:ascii="Times New Roman" w:hAnsi="Times New Roman"/>
                <w:b/>
                <w:bCs/>
              </w:rPr>
              <w:t>0.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Оформление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документации.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Наполняемость кружка.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Соответствие темы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занятия программе.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Соответствие расписанию.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Собеседование с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педагогами и</w:t>
            </w:r>
          </w:p>
          <w:p w:rsidR="00636FBD" w:rsidRPr="00A15096" w:rsidRDefault="00636FBD" w:rsidP="00636FBD">
            <w:pPr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учащимися.</w:t>
            </w:r>
          </w:p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4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A1509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15096">
              <w:rPr>
                <w:rFonts w:ascii="Times New Roman" w:hAnsi="Times New Roman"/>
                <w:color w:val="auto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C3313E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 и  мероприятий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9E7906">
              <w:rPr>
                <w:color w:val="auto"/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1581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E790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ОКТЯБРЬ</w:t>
            </w: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C3313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внеурочной</w:t>
            </w:r>
          </w:p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деятельность учащихся, состоящих на всех видах учета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 объединений детьми, состоящими на всех видах учёта.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Регулярность посещения</w:t>
            </w:r>
          </w:p>
          <w:p w:rsidR="00C3313E" w:rsidRPr="00C3313E" w:rsidRDefault="00636FBD" w:rsidP="00C331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занятий этими учащимися</w:t>
            </w:r>
            <w:r w:rsidR="00C3313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Собеседование с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педагогами и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учащимися.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5F0">
              <w:rPr>
                <w:rFonts w:ascii="Times New Roman" w:hAnsi="Times New Roman"/>
                <w:sz w:val="22"/>
                <w:szCs w:val="22"/>
              </w:rPr>
              <w:t>Социальный педагог, педагог-психолог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</w:t>
            </w:r>
            <w:r w:rsidR="00C3313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классных уголков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 классного уголка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Педагог-организатор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C3313E" w:rsidRDefault="00C3313E" w:rsidP="00636FBD">
            <w:pPr>
              <w:pStyle w:val="ac"/>
              <w:jc w:val="center"/>
              <w:rPr>
                <w:rFonts w:asciiTheme="minorHAnsi" w:hAnsiTheme="minorHAnsi"/>
              </w:rPr>
            </w:pPr>
            <w:r w:rsidRPr="00C3313E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классных часов                     в1, 5 и 10  классах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Содержание, формы,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результативность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проведения.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Персональный 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Классные руководители                1, 5 и 10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C3313E" w:rsidRDefault="00C3313E" w:rsidP="00636FBD">
            <w:pPr>
              <w:pStyle w:val="ac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Работа дополнительного образования</w:t>
            </w:r>
            <w:r w:rsidR="00383D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383DA1" w:rsidRDefault="00383DA1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Школьного спортивного клуба «Здоровый - Я»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Системность,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эффективность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качество проводимых занятий. Посещаемость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занятий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ind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Собеседование.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Просмотр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журналов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C3313E" w:rsidRDefault="00C3313E" w:rsidP="00636FBD">
            <w:pPr>
              <w:pStyle w:val="ac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Мониторинг уровня комфортности классных коллективов 2,3,7,8 классов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Диагностическое исследование классных коллективов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 Анкетирование «Уровень комфортности в классном коллективе»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Классные руководители              2, 3, 7, 8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C3313E" w:rsidRDefault="00C3313E" w:rsidP="00636FBD">
            <w:pPr>
              <w:pStyle w:val="ac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 семей учащихся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Заполнение акта посещения и ЖБУ семьи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05F0">
              <w:rPr>
                <w:rFonts w:ascii="Times New Roman" w:hAnsi="Times New Roman"/>
                <w:sz w:val="22"/>
                <w:szCs w:val="22"/>
              </w:rPr>
              <w:t>Социальный педагог, педагог-психолог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Анализ актов посещения семей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C3313E" w:rsidRDefault="00C3313E" w:rsidP="00636FBD">
            <w:pPr>
              <w:pStyle w:val="ac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 и  мероприятий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9E7906">
              <w:rPr>
                <w:color w:val="auto"/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1581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E790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НОЯБРЬ</w:t>
            </w: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C3313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 занятий внеурочной деятельности в 5-10 классах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Системность,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эффективность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качество проводимых занятий.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Посещаемость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занятий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Тематический.</w:t>
            </w:r>
          </w:p>
          <w:p w:rsidR="00636FBD" w:rsidRDefault="00636FBD" w:rsidP="00636FBD">
            <w:pPr>
              <w:ind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Собеседование.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Просмотр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журналов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Педагоги, ведущие внеурочную деятельность 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Справка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C3313E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школьной формы и внешнего вида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Проверить наличие и соблюдение единых требований  к школьной форме и внешнему виду учащихся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Ученики 5-11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C3313E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Профилактика</w:t>
            </w:r>
          </w:p>
          <w:p w:rsidR="00636FBD" w:rsidRDefault="00383DA1" w:rsidP="00636FBD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636FBD">
              <w:rPr>
                <w:rFonts w:ascii="Times New Roman" w:hAnsi="Times New Roman"/>
                <w:sz w:val="22"/>
                <w:szCs w:val="22"/>
              </w:rPr>
              <w:t>ддиктивного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36FBD">
              <w:rPr>
                <w:rFonts w:ascii="Times New Roman" w:hAnsi="Times New Roman"/>
                <w:sz w:val="22"/>
                <w:szCs w:val="22"/>
              </w:rPr>
              <w:t>поведения 7-8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Диагностическое исследование классных коллективов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</w:t>
            </w:r>
          </w:p>
          <w:p w:rsidR="00523B43" w:rsidRDefault="00523B43" w:rsidP="00523B4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523B43" w:rsidRDefault="00523B43" w:rsidP="00523B43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  <w:p w:rsidR="00523B43" w:rsidRPr="00523B43" w:rsidRDefault="00523B43" w:rsidP="00636FB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Классные руководители              8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Работа классных руководителей 9–10 классов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профилактике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правонарушений,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безнадзорности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Оценить эффективность работы классного руководителя по профилактике правонарушений, безнадзорности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 xml:space="preserve">Социальный педагог, педагог-психолог </w:t>
            </w: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hint="eastAsia"/>
                <w:color w:val="auto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>Классные руководители               9-10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9E7906">
              <w:rPr>
                <w:color w:val="auto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Проверка индивидуальной работы с неблагополучными семьями и учащимися «группы риска»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Организация индивидуальной работы по предупреждению неуспеваемости и правонарушений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Тематический, персональный. Посещение за</w:t>
            </w:r>
            <w:r w:rsidR="00A15096">
              <w:rPr>
                <w:rFonts w:ascii="Times New Roman" w:hAnsi="Times New Roman" w:cs="Times New Roman"/>
                <w:bCs/>
                <w:sz w:val="20"/>
                <w:szCs w:val="20"/>
              </w:rPr>
              <w:t>седаний  Совета профилактики.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>Социальный педагог, педагог-психолог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8,9,10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21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Состояние работы классных руководителей по ранней профилактике экстремизма и терроризма </w:t>
            </w:r>
          </w:p>
        </w:tc>
        <w:tc>
          <w:tcPr>
            <w:tcW w:w="1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Эффективность ранней  мероприятий по профилактике экстремизма и терроризма  </w:t>
            </w:r>
          </w:p>
        </w:tc>
        <w:tc>
          <w:tcPr>
            <w:tcW w:w="27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Фронтальный. Изучение документации, посещение классных часов, внеклассных мероприятий. </w:t>
            </w:r>
          </w:p>
        </w:tc>
        <w:tc>
          <w:tcPr>
            <w:tcW w:w="119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Преподаватель ОБЖ</w:t>
            </w:r>
          </w:p>
        </w:tc>
        <w:tc>
          <w:tcPr>
            <w:tcW w:w="21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Классные руководители              </w:t>
            </w:r>
          </w:p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1-4 классов</w:t>
            </w:r>
          </w:p>
        </w:tc>
        <w:tc>
          <w:tcPr>
            <w:tcW w:w="17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523B43" w:rsidRDefault="00523B43" w:rsidP="00636FBD">
            <w:pPr>
              <w:pStyle w:val="ac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Организация работы классных руководителей 5-6 классов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активизации взаимодействия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родительской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общественностью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Изучение эффективности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мероприятий,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направленных на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истемность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эффективность участия родительской общественности в организации классных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мероприятий.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Тематический. Наблюдение.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5-6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9E7906" w:rsidRDefault="00636FBD" w:rsidP="00636FBD">
            <w:pPr>
              <w:pStyle w:val="ac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E79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8.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самоуправления в 8 классах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Качество организации самоуправления в 8 классах.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Уровень творческой активности обучающихся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 Наблюдение.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Собеседование.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Анкетирование.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8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Профилактика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наркомании,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алкоголизма и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табакокурения среди учеников 5-6 классов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Диагностическое исследование классных коллективов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 Диагностика             «Моё отношение к вредным привычкам»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5-6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523B43">
              <w:rPr>
                <w:rFonts w:ascii="Times New Roman" w:hAnsi="Times New Roman"/>
                <w:b/>
                <w:bCs/>
              </w:rPr>
              <w:t>0.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 и  мероприятий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1581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Мониторинг «Занятость учащихся, состоящих на всех видах учёта в зимние каникулы»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Заполнение мониторинга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1-2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Социальный педагог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Сводный мониторинг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Мотивация учеников 9 и 10 классов по выбору профессии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Диагностическое исследование классных коллективов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 Диагностика «Мои профессиональные интересы»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9  и 10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Мониторинг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проведения новогодних мероприятий в школе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Оформление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документации.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Заполнение мониторинга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Заместитель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Классные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Сводный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мониторинг проведения нового года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4.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Наполняемость кружка.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темы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занятия программе.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расписанию.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Собеседование с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педагогами и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учащимися.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дежурства по школе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Проверить наличие и качество организации дежурства учащихся и педагогов по школе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Дежурные классы и педагоги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Справка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Итоги  работы органов школьного ученического самоуправления за 1 полугодие 2020-2021 учебного года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Тематический.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Собеседование.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8-11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 состоянием воспитательной работы классных руководителей за 1 полугодие 2020-2021 учебного года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Изучение эффективности деятельности классных руководителей за </w:t>
            </w:r>
            <w:r w:rsidRPr="00F93E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 Статистический отчёт по итогам 1 полугодия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3-4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Анализ работы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Работа по обеспечению выполнения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требований к внешнему виду обучающихся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Установление соответствия внешнего вида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Фронтальный.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>Социальный педагог, педагог-психолог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Ученики 5-11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9.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Итоги работы специалистов воспитательной работы за 1 полугодие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Изучение эффективности деятельности специалистов воспитательной работы  за</w:t>
            </w:r>
            <w:r w:rsidRPr="00F93E5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 Проверка документации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A6D00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Педагог-организатор,</w:t>
            </w:r>
          </w:p>
          <w:p w:rsidR="00636FBD" w:rsidRDefault="003A6D00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Советник по образованию, старшая </w:t>
            </w:r>
            <w:proofErr w:type="gramStart"/>
            <w:r w:rsidR="00523B43">
              <w:rPr>
                <w:rFonts w:ascii="Times New Roman" w:hAnsi="Times New Roman"/>
                <w:sz w:val="22"/>
                <w:szCs w:val="22"/>
              </w:rPr>
              <w:t xml:space="preserve">вожатая, </w:t>
            </w:r>
            <w:r w:rsidR="00636FBD">
              <w:rPr>
                <w:rFonts w:ascii="Times New Roman" w:hAnsi="Times New Roman"/>
                <w:sz w:val="22"/>
                <w:szCs w:val="22"/>
              </w:rPr>
              <w:t xml:space="preserve"> социа</w:t>
            </w:r>
            <w:r>
              <w:rPr>
                <w:rFonts w:ascii="Times New Roman" w:hAnsi="Times New Roman"/>
                <w:sz w:val="22"/>
                <w:szCs w:val="22"/>
              </w:rPr>
              <w:t>льный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педагог, педагог-психолог</w:t>
            </w:r>
            <w:r w:rsidR="00636FBD">
              <w:rPr>
                <w:rFonts w:ascii="Times New Roman" w:hAnsi="Times New Roman"/>
                <w:sz w:val="22"/>
                <w:szCs w:val="22"/>
              </w:rPr>
              <w:t>, преподаватель-организатор ОБЖ, учитель-логопед, библиотекарь</w:t>
            </w:r>
          </w:p>
          <w:p w:rsidR="003A6D00" w:rsidRDefault="003A6D00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Анализ работы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523B43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 и  мероприятий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36FBD" w:rsidTr="002105F0">
        <w:tc>
          <w:tcPr>
            <w:tcW w:w="1581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программ и планов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ВР классных руководителей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Коррекция планов воспитательной работы в соответствии с целевыми установками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школы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планов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воспитательной работы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Организация работы классных руководителей 3-4 классов по формированию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духовно-нравственного воспитания обучающихся 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Изучение эффективности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мероприятий,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направленных на формирование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духовно-нравственного воспитания обучающихся 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Тематический. Наблюдение.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Собеседование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3-4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3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Проверка протоколов родительских собраний 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Проверить наличие и качество взаимодействия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классных руководителей и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родителей учащихся.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 Проверка протоколов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844936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Мониторинг использования контент-фильтра  «Родительский контроль»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Заполнение мониторинга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>Социальный педагог, педагог-психолог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Сводный мониторинг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3220E8" w:rsidRDefault="003220E8" w:rsidP="00636FBD">
            <w:pPr>
              <w:pStyle w:val="ac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 и  мероприятий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1581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636FBD" w:rsidTr="004D482A">
        <w:trPr>
          <w:trHeight w:val="1365"/>
        </w:trPr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внеурочной</w:t>
            </w:r>
          </w:p>
          <w:p w:rsidR="00636FBD" w:rsidRDefault="003A6D00" w:rsidP="00636FB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Деятельности </w:t>
            </w:r>
            <w:r w:rsidR="00636FBD">
              <w:rPr>
                <w:rFonts w:ascii="Times New Roman" w:hAnsi="Times New Roman"/>
                <w:sz w:val="22"/>
                <w:szCs w:val="22"/>
              </w:rPr>
              <w:t>учащихся, состоящих на всех видах учета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 объединений детьми, состоящими на всех видах учёта.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Регулярность посещения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занятий этими учащимися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Собеседование с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педагогами и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учащимися.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C43406" w:rsidRDefault="003220E8" w:rsidP="00636FB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C43406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Наполняемость кружка.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темы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занятия программе.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расписанию.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Собеседование с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педагогами и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учащимися.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C43406" w:rsidRDefault="003220E8" w:rsidP="00636FB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C43406">
              <w:rPr>
                <w:rFonts w:ascii="Times New Roman" w:hAnsi="Times New Roman"/>
                <w:b/>
              </w:rPr>
              <w:lastRenderedPageBreak/>
              <w:t>3.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Сформированность нравственного портреты выпускника школы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Диагностическое исследование классных коллективов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 Анкетирование «Нравственный портрет выпускника школы»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9 и11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3220E8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 и мероприятий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1581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C43406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709"/>
              </w:tabs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 занятий внеурочной деятельности в 5-10 классах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Системность,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эффективность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качество проводимых занятий. Посещаемость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занятий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ind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Собеседование.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Просмотр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журналов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Педагоги, ведущие внеурочную деятельность 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Справка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C43406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журналов инструктажа 1–11 классов по ТБ во внеурочное время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требованиям оформления и ведения журналов по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ТБ с обучающимися во внеурочное время.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за своевременным проведением вводного инструктажа,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первичных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инструктажей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Персональный. Просмотр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журналов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ОТ и ТБ во внеурочное время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Справка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3</w:t>
            </w:r>
            <w:r w:rsidR="002C4BA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работы социально-психологической службы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Проверить эффективность и результативность СПС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Персональный. Изучение документации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Педагог-психолог, социальный педагог, учитель логопед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2C4BAE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Работа по обеспечению выполнения требований к внешнему виду обучающихся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Установление соответствия внешнего вида 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Фронтальный.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Ученики 5-11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2C4BAE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спортивно-массовой работы и работы по пропаганде ЗОЖ 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Контроль за выполнением плана спортивно-массовой работы.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беседа. Проверка документации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 w:rsidRPr="003C6939">
              <w:rPr>
                <w:rFonts w:ascii="Times New Roman" w:hAnsi="Times New Roman"/>
              </w:rPr>
              <w:t xml:space="preserve">Классные руководители              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2C4BAE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Работа дополнительного образования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Системность,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эффективность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качество проводимых занятий. Посещаемость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занятий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ind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Собеседование.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Просмотр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журналов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rPr>
          <w:trHeight w:val="842"/>
        </w:trPr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2C4BAE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 и  мероприятий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1581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tabs>
                <w:tab w:val="left" w:pos="6270"/>
              </w:tabs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Мониторинг внеурочной деятельности                     </w:t>
            </w:r>
            <w:r w:rsidR="002C4BAE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-11 класс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Оформление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Заполнение мониторинга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1-10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Сводный бланк мониторинга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Мониторинг эффективности программы воспитания и социализации школы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Эффективность и результативность реализации программы воспитания и социализации в школе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Тематический. Заполнение мониторинга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6939">
              <w:rPr>
                <w:rFonts w:ascii="Times New Roman" w:hAnsi="Times New Roman"/>
                <w:sz w:val="22"/>
                <w:szCs w:val="22"/>
              </w:rPr>
              <w:t xml:space="preserve">Классные руководители              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дежурства по школе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Проверить наличие и качество организации дежурства учащихся и педагогов по школе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Тематический.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Дежурные классы и педагоги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Справка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Итоги  работы органов школьного ученического са</w:t>
            </w:r>
            <w:r w:rsidR="003A6D00">
              <w:rPr>
                <w:rFonts w:ascii="Times New Roman" w:hAnsi="Times New Roman"/>
                <w:sz w:val="22"/>
                <w:szCs w:val="22"/>
              </w:rPr>
              <w:t>моуправления за 2 полугодие 2022-2023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Обобщающий 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Собеседование.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8-11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Мониторинг «Занятость учащихся, состоящих на всех видах учёта в летние каникулы»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Заполнение мониторинга.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Социальный педагог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Сводный мониторинг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1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Изучение уровня удовлетворенности организацией воспитательной работы школы родительской общественностью </w:t>
            </w:r>
          </w:p>
        </w:tc>
        <w:tc>
          <w:tcPr>
            <w:tcW w:w="1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Мониторинг качества воспитательной работы </w:t>
            </w:r>
          </w:p>
        </w:tc>
        <w:tc>
          <w:tcPr>
            <w:tcW w:w="27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Обзорный. Анкетирование, анализ. </w:t>
            </w:r>
          </w:p>
        </w:tc>
        <w:tc>
          <w:tcPr>
            <w:tcW w:w="119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Родители 1- 11 классов </w:t>
            </w:r>
          </w:p>
        </w:tc>
        <w:tc>
          <w:tcPr>
            <w:tcW w:w="17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  <w:r w:rsidR="002C4BA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Работа классных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руководителей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1–11 классов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активизации творческой и общественной активности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обучающихся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Уровень общественного участия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обучающихся класса в подготовке и проведении общешкольных мероприятий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Тематический.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Наблюдение,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беседы.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Педагог-организатор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_UnoMark__22839_422036109"/>
            <w:bookmarkEnd w:id="1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1</w:t>
            </w:r>
            <w:r w:rsidR="003F7720">
              <w:rPr>
                <w:rFonts w:ascii="Times New Roman" w:hAnsi="Times New Roman"/>
                <w:b/>
                <w:bCs/>
                <w:sz w:val="22"/>
                <w:szCs w:val="22"/>
              </w:rPr>
              <w:t>0.</w:t>
            </w:r>
          </w:p>
        </w:tc>
        <w:tc>
          <w:tcPr>
            <w:tcW w:w="21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Состояние работы по экологическому воспитанию </w:t>
            </w:r>
          </w:p>
        </w:tc>
        <w:tc>
          <w:tcPr>
            <w:tcW w:w="1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Эффективность работы по экологическому направлению  классных руководителей </w:t>
            </w:r>
          </w:p>
        </w:tc>
        <w:tc>
          <w:tcPr>
            <w:tcW w:w="27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Тематический. Изучение документации, посещение классных часов, внеклассных мероприятий. </w:t>
            </w:r>
          </w:p>
        </w:tc>
        <w:tc>
          <w:tcPr>
            <w:tcW w:w="119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3F7720" w:rsidRDefault="00636FBD" w:rsidP="00636FBD">
            <w:pPr>
              <w:pStyle w:val="ac"/>
              <w:jc w:val="center"/>
              <w:rPr>
                <w:rFonts w:asciiTheme="minorHAnsi" w:hAnsiTheme="minorHAnsi"/>
              </w:rPr>
            </w:pPr>
            <w:r>
              <w:rPr>
                <w:b/>
                <w:bCs/>
              </w:rPr>
              <w:t>1</w:t>
            </w:r>
            <w:r w:rsidR="003F7720">
              <w:rPr>
                <w:rFonts w:asciiTheme="minorHAnsi" w:hAnsiTheme="minorHAnsi"/>
                <w:b/>
                <w:bCs/>
              </w:rPr>
              <w:t>1.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 и  мероприятий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2105F0">
        <w:tc>
          <w:tcPr>
            <w:tcW w:w="1581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3F772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документации.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Наполняемость кружка.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темы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занятия программе.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расписанию.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Собеседование с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педагогами и</w:t>
            </w:r>
          </w:p>
          <w:p w:rsidR="00636FBD" w:rsidRDefault="00636FBD" w:rsidP="00636F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учащимися.</w:t>
            </w:r>
          </w:p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3F7720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3-4</w:t>
            </w:r>
            <w:r w:rsidR="00636FBD">
              <w:rPr>
                <w:rFonts w:ascii="Times New Roman" w:hAnsi="Times New Roman"/>
                <w:sz w:val="22"/>
                <w:szCs w:val="22"/>
              </w:rPr>
              <w:t xml:space="preserve">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Справка 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3F7720" w:rsidRDefault="003F7720" w:rsidP="00636FB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3F772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 состоянием воспитательной работы классных руководителей за 2 полугодие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Изучение эффективности деятельности классных руководителей за </w:t>
            </w:r>
            <w:r w:rsidRPr="002105F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Обобщающий. Статистический отчёт по итогам 2 полугодия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2-3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Анализ работы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3F7720" w:rsidRDefault="003F7720" w:rsidP="00636FBD">
            <w:pPr>
              <w:pStyle w:val="ac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Анализ воспита</w:t>
            </w:r>
            <w:r w:rsidR="003A6D00">
              <w:rPr>
                <w:rFonts w:ascii="Times New Roman" w:hAnsi="Times New Roman" w:cs="Times New Roman"/>
                <w:sz w:val="22"/>
                <w:szCs w:val="22"/>
              </w:rPr>
              <w:t>тельной работы за  2022-2023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учебный год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Эффективность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качество проводимой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воспитательной работы. Выполнение целей и задач.</w:t>
            </w:r>
          </w:p>
          <w:p w:rsidR="00636FBD" w:rsidRDefault="00636FBD" w:rsidP="00636F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Постановка целей и задач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Обобщающий </w:t>
            </w:r>
            <w:r>
              <w:rPr>
                <w:rFonts w:ascii="Times New Roman" w:hAnsi="Times New Roman" w:cs="Times New Roman"/>
              </w:rPr>
              <w:br/>
              <w:t>Анализ</w:t>
            </w:r>
            <w:r>
              <w:rPr>
                <w:rFonts w:ascii="Times New Roman" w:hAnsi="Times New Roman" w:cs="Times New Roman"/>
              </w:rPr>
              <w:br/>
              <w:t xml:space="preserve">воспитательной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работы </w:t>
            </w:r>
            <w:r>
              <w:rPr>
                <w:rFonts w:ascii="Times New Roman" w:hAnsi="Times New Roman" w:cs="Times New Roman"/>
              </w:rPr>
              <w:br/>
              <w:t>школы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 w:rsidRPr="00E7370D">
              <w:rPr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воспитательной работы за год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3F7720" w:rsidRDefault="003F7720" w:rsidP="00636FBD">
            <w:pPr>
              <w:pStyle w:val="ac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>4.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Планирован</w:t>
            </w:r>
            <w:r w:rsidR="003A6D00">
              <w:rPr>
                <w:rFonts w:ascii="Times New Roman" w:hAnsi="Times New Roman" w:cs="Times New Roman"/>
                <w:sz w:val="22"/>
                <w:szCs w:val="22"/>
              </w:rPr>
              <w:t>ие воспитательной работы на 2022-2023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учебный год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Содержание плана,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намеченных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мероприятий возрастным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особенностям учащихся,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актуальность решаемых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задач.</w:t>
            </w: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Обобщающий  Составление плана ВР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неделя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 w:rsidRPr="00E7370D">
              <w:rPr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План воспитательной работы </w:t>
            </w:r>
            <w:r>
              <w:rPr>
                <w:rFonts w:ascii="Times New Roman" w:hAnsi="Times New Roman"/>
                <w:sz w:val="22"/>
                <w:szCs w:val="22"/>
              </w:rPr>
              <w:t>на следующий год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3F7720" w:rsidP="00636FBD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1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Организация </w:t>
            </w:r>
            <w:r w:rsidR="003F7720">
              <w:rPr>
                <w:rFonts w:ascii="Times New Roman" w:hAnsi="Times New Roman"/>
                <w:sz w:val="22"/>
                <w:szCs w:val="22"/>
              </w:rPr>
              <w:t xml:space="preserve">трудоустройства учащихся,  состоящих на всех видах учета в  </w:t>
            </w:r>
            <w:r>
              <w:rPr>
                <w:rFonts w:ascii="Times New Roman" w:hAnsi="Times New Roman"/>
                <w:sz w:val="22"/>
                <w:szCs w:val="22"/>
              </w:rPr>
              <w:t>летн</w:t>
            </w:r>
            <w:r w:rsidR="003F7720">
              <w:rPr>
                <w:rFonts w:ascii="Times New Roman" w:hAnsi="Times New Roman"/>
                <w:sz w:val="22"/>
                <w:szCs w:val="22"/>
              </w:rPr>
              <w:t>ийпериод</w:t>
            </w:r>
          </w:p>
        </w:tc>
        <w:tc>
          <w:tcPr>
            <w:tcW w:w="1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Мониторинг охвата занятости учащихся в каникулы </w:t>
            </w:r>
          </w:p>
        </w:tc>
        <w:tc>
          <w:tcPr>
            <w:tcW w:w="27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Тематический. Работа с документами. </w:t>
            </w:r>
          </w:p>
        </w:tc>
        <w:tc>
          <w:tcPr>
            <w:tcW w:w="119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2-4 неделя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Социальный педагог</w:t>
            </w:r>
          </w:p>
        </w:tc>
        <w:tc>
          <w:tcPr>
            <w:tcW w:w="21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Сводный мониторинг летней занятости учащихся 1-11 класса</w:t>
            </w:r>
          </w:p>
        </w:tc>
        <w:tc>
          <w:tcPr>
            <w:tcW w:w="15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FBD" w:rsidTr="004D482A"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Pr="003F7720" w:rsidRDefault="003F7720" w:rsidP="00636FBD">
            <w:pPr>
              <w:pStyle w:val="ac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6.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 и  мероприятий</w:t>
            </w:r>
          </w:p>
        </w:tc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расписания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классных часов.</w:t>
            </w:r>
          </w:p>
          <w:p w:rsidR="00636FBD" w:rsidRDefault="00636FBD" w:rsidP="00636FB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Персональный.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Эффективность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методов и форм</w:t>
            </w:r>
          </w:p>
          <w:p w:rsidR="00636FBD" w:rsidRDefault="00636FBD" w:rsidP="00636FBD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</w:rPr>
              <w:t>работы.</w:t>
            </w:r>
          </w:p>
        </w:tc>
        <w:tc>
          <w:tcPr>
            <w:tcW w:w="11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Классные руководители               1-11 классов</w:t>
            </w:r>
          </w:p>
        </w:tc>
        <w:tc>
          <w:tcPr>
            <w:tcW w:w="1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36FBD" w:rsidRDefault="00636FBD" w:rsidP="00636FBD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F23A4" w:rsidRDefault="006F23A4">
      <w:pPr>
        <w:spacing w:before="360" w:line="264" w:lineRule="auto"/>
        <w:jc w:val="center"/>
        <w:rPr>
          <w:rFonts w:hint="eastAsia"/>
        </w:rPr>
      </w:pPr>
    </w:p>
    <w:sectPr w:rsidR="006F23A4" w:rsidSect="00D16F96">
      <w:pgSz w:w="16838" w:h="11906" w:orient="landscape"/>
      <w:pgMar w:top="555" w:right="2379" w:bottom="1121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1A72"/>
    <w:multiLevelType w:val="multilevel"/>
    <w:tmpl w:val="651C4F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B06A46"/>
    <w:multiLevelType w:val="multilevel"/>
    <w:tmpl w:val="B672B214"/>
    <w:lvl w:ilvl="0">
      <w:start w:val="1"/>
      <w:numFmt w:val="bullet"/>
      <w:lvlText w:val=""/>
      <w:lvlJc w:val="left"/>
      <w:pPr>
        <w:tabs>
          <w:tab w:val="num" w:pos="-150"/>
        </w:tabs>
        <w:ind w:left="-15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10"/>
        </w:tabs>
        <w:ind w:left="21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570"/>
        </w:tabs>
        <w:ind w:left="57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290"/>
        </w:tabs>
        <w:ind w:left="129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650"/>
        </w:tabs>
        <w:ind w:left="165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370"/>
        </w:tabs>
        <w:ind w:left="237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730"/>
        </w:tabs>
        <w:ind w:left="273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A4"/>
    <w:rsid w:val="0007178E"/>
    <w:rsid w:val="002105F0"/>
    <w:rsid w:val="002577DC"/>
    <w:rsid w:val="002708A3"/>
    <w:rsid w:val="002C4BAE"/>
    <w:rsid w:val="003220E8"/>
    <w:rsid w:val="003353D0"/>
    <w:rsid w:val="00383DA1"/>
    <w:rsid w:val="003A6D00"/>
    <w:rsid w:val="003C6939"/>
    <w:rsid w:val="003E3961"/>
    <w:rsid w:val="003F386F"/>
    <w:rsid w:val="003F7720"/>
    <w:rsid w:val="004D482A"/>
    <w:rsid w:val="00523B43"/>
    <w:rsid w:val="005B34B3"/>
    <w:rsid w:val="00606992"/>
    <w:rsid w:val="00636FBD"/>
    <w:rsid w:val="006F23A4"/>
    <w:rsid w:val="008373C1"/>
    <w:rsid w:val="00844936"/>
    <w:rsid w:val="009C3131"/>
    <w:rsid w:val="009E7906"/>
    <w:rsid w:val="00A15096"/>
    <w:rsid w:val="00A94723"/>
    <w:rsid w:val="00C26F83"/>
    <w:rsid w:val="00C3313E"/>
    <w:rsid w:val="00C43406"/>
    <w:rsid w:val="00D16F96"/>
    <w:rsid w:val="00D81327"/>
    <w:rsid w:val="00E31F5A"/>
    <w:rsid w:val="00E7370D"/>
    <w:rsid w:val="00F93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9B67"/>
  <w15:docId w15:val="{B16749DE-F0D7-41F7-8F28-D15DA588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178E"/>
    <w:pPr>
      <w:widowControl w:val="0"/>
      <w:suppressAutoHyphens/>
    </w:pPr>
    <w:rPr>
      <w:color w:val="00000A"/>
      <w:sz w:val="24"/>
    </w:rPr>
  </w:style>
  <w:style w:type="paragraph" w:styleId="1">
    <w:name w:val="heading 1"/>
    <w:basedOn w:val="10"/>
    <w:rsid w:val="0007178E"/>
    <w:pPr>
      <w:outlineLvl w:val="0"/>
    </w:pPr>
    <w:rPr>
      <w:b/>
      <w:bCs/>
      <w:sz w:val="36"/>
      <w:szCs w:val="36"/>
    </w:rPr>
  </w:style>
  <w:style w:type="paragraph" w:styleId="2">
    <w:name w:val="heading 2"/>
    <w:basedOn w:val="10"/>
    <w:rsid w:val="0007178E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rsid w:val="0007178E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07178E"/>
  </w:style>
  <w:style w:type="character" w:customStyle="1" w:styleId="a4">
    <w:name w:val="Маркеры списка"/>
    <w:rsid w:val="0007178E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0717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7178E"/>
    <w:pPr>
      <w:spacing w:after="140" w:line="288" w:lineRule="auto"/>
    </w:pPr>
  </w:style>
  <w:style w:type="paragraph" w:styleId="a6">
    <w:name w:val="List"/>
    <w:basedOn w:val="a5"/>
    <w:rsid w:val="0007178E"/>
  </w:style>
  <w:style w:type="paragraph" w:styleId="a7">
    <w:name w:val="Title"/>
    <w:basedOn w:val="a"/>
    <w:rsid w:val="0007178E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07178E"/>
    <w:pPr>
      <w:suppressLineNumbers/>
    </w:pPr>
  </w:style>
  <w:style w:type="paragraph" w:customStyle="1" w:styleId="a9">
    <w:name w:val="Блочная цитата"/>
    <w:basedOn w:val="a"/>
    <w:rsid w:val="0007178E"/>
    <w:pPr>
      <w:spacing w:after="283"/>
      <w:ind w:left="567" w:right="567"/>
    </w:pPr>
  </w:style>
  <w:style w:type="paragraph" w:customStyle="1" w:styleId="aa">
    <w:name w:val="Заглавие"/>
    <w:basedOn w:val="10"/>
    <w:rsid w:val="0007178E"/>
    <w:pPr>
      <w:jc w:val="center"/>
    </w:pPr>
    <w:rPr>
      <w:b/>
      <w:bCs/>
      <w:sz w:val="56"/>
      <w:szCs w:val="56"/>
    </w:rPr>
  </w:style>
  <w:style w:type="paragraph" w:styleId="ab">
    <w:name w:val="Subtitle"/>
    <w:basedOn w:val="10"/>
    <w:rsid w:val="0007178E"/>
    <w:pPr>
      <w:spacing w:before="60"/>
      <w:jc w:val="center"/>
    </w:pPr>
    <w:rPr>
      <w:sz w:val="36"/>
      <w:szCs w:val="36"/>
    </w:rPr>
  </w:style>
  <w:style w:type="paragraph" w:customStyle="1" w:styleId="ac">
    <w:name w:val="Содержимое таблицы"/>
    <w:basedOn w:val="a"/>
    <w:rsid w:val="0007178E"/>
    <w:pPr>
      <w:suppressLineNumbers/>
    </w:pPr>
  </w:style>
  <w:style w:type="paragraph" w:customStyle="1" w:styleId="ad">
    <w:name w:val="Заголовок таблицы"/>
    <w:basedOn w:val="ac"/>
    <w:rsid w:val="0007178E"/>
  </w:style>
  <w:style w:type="paragraph" w:styleId="ae">
    <w:name w:val="Balloon Text"/>
    <w:basedOn w:val="a"/>
    <w:link w:val="af"/>
    <w:uiPriority w:val="99"/>
    <w:semiHidden/>
    <w:unhideWhenUsed/>
    <w:rsid w:val="003353D0"/>
    <w:rPr>
      <w:rFonts w:ascii="Segoe UI" w:hAnsi="Segoe UI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353D0"/>
    <w:rPr>
      <w:rFonts w:ascii="Segoe UI" w:hAnsi="Segoe UI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5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Олег Кузьмин</cp:lastModifiedBy>
  <cp:revision>2</cp:revision>
  <cp:lastPrinted>2022-09-27T10:05:00Z</cp:lastPrinted>
  <dcterms:created xsi:type="dcterms:W3CDTF">2022-09-27T11:35:00Z</dcterms:created>
  <dcterms:modified xsi:type="dcterms:W3CDTF">2022-09-27T11:35:00Z</dcterms:modified>
  <dc:language>ru-RU</dc:language>
</cp:coreProperties>
</file>