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E4" w:rsidRDefault="007749E4" w:rsidP="00D755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4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8" o:title=""/>
          </v:shape>
          <o:OLEObject Type="Embed" ProgID="AcroExch.Document.11" ShapeID="_x0000_i1025" DrawAspect="Content" ObjectID="_1693048913" r:id="rId9"/>
        </w:object>
      </w:r>
    </w:p>
    <w:p w:rsidR="007749E4" w:rsidRDefault="007749E4" w:rsidP="00D755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9E4" w:rsidRDefault="007749E4" w:rsidP="00D755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9E4" w:rsidRDefault="007749E4" w:rsidP="00D755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9E4" w:rsidRDefault="007749E4" w:rsidP="00D755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9E4" w:rsidRDefault="007749E4" w:rsidP="00D755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5B9" w:rsidRPr="00D755B9" w:rsidRDefault="00D755B9" w:rsidP="00D755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D755B9" w:rsidRPr="00D755B9" w:rsidRDefault="00D755B9" w:rsidP="00D755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общеразвивающей программе дополнительного образования детей «Волейбол» (далее программа).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направлена на выявление и развитие способностей детей, приобретение ими определенных знаний и умений. Она ориентирована на развитие компетентности в данной области, формирование навыков на уровне практического применения.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Направленность программы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физкультурно-спортивная.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Педагогическая целесообразность -</w:t>
      </w:r>
      <w:r w:rsidR="00AC7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решить проблему занятости свободного времени детей, формированию физических качеств, пробуждение интереса детей к новой деятельности в области физической культуры и спорта.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Новизна 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Простота в обучении, простой инвентарь, делает этот вид спорта очень популярным среди школьников, являясь увлекательной спортивной игрой, представляющей собой эффективное средство физического воспитания и всестороннего физического развития.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Волейбол доступен всем, играют в него как в закрытых помещениях, так и на открытых площадках. Несложный инвентарь и простые правила этой увлекательной игры покоряют многих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спортивной игры – волейбол - определился популярностью ее в детской среде, доступностью, широкой распространенностью, учебно-материальной базой школы и, естественно, подготовленностью самого учителя. 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ребенок мог после уроков снять физическое и эмоциональное напряжение. Это легко можно достичь в спортивном зале, посредством занятий волейболом. Программа направлена на создание условий для развития личности ребенка, развитие мотивации к познанию и творчеству, обеспечение эмоционального благополучия ребенка, профилактику асоциального поведения, целостность процесса психического и физического здоровья детей.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волейболом способствуют развитию и совершенствованию у занимающихся основных физических качеств – выносливости, координации движений, скоростно-силовых качеств, формированию различных двигательных навыков, укреплению</w:t>
      </w:r>
      <w:r w:rsidR="00AC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EC7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формируют личностные качества ребенка: коммуникабельность, волю, чувство товарищества, чувство ответственности за свои действия перед собой и товарищами. Стремление превзойти соперника в быстроте действий, изобретательности, меткости подач, чёткости удара и других действий, направленных на достижение победы, приучает занимающихся мобилиз</w:t>
      </w:r>
      <w:r w:rsidR="00AC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свои возможности, действовать с максимальным напряжением сил, преодолевать трудности, возникающие в ходе спортивной борьбы.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подъем поддерживает постоянную активность и интерес к игре. 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особенности волейбола создают благоприятные условия для воспитания у обучающихся умения управлять эмоциями, не терять контроля за своими действиями, в случае успеха не ослаблять борьбы, а при неудаче не падать духом.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Формируя на основе вышеперечисленного у обучающихся поведенческих установок, волейбол, как спортивная игра, своими техническими и методическими средствами эффективно позволяет обогатить внутренний мир ребенка, расширить его информированность в области оздоровления и развития организма.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программы: </w:t>
      </w:r>
      <w:r w:rsidRPr="00D755B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 обучающихся устойчивые потребности к регулярным занятиям физической культурой и спортом посредством овладения ими основ игры в волейбол.</w:t>
      </w:r>
    </w:p>
    <w:p w:rsidR="00D755B9" w:rsidRPr="00D755B9" w:rsidRDefault="00D755B9" w:rsidP="005826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техническим приёмам и правилам игры;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тактическим действиям;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приёмам и методам контроля физической нагрузки при самостоятельных занятиях;</w:t>
      </w:r>
    </w:p>
    <w:p w:rsidR="00D755B9" w:rsidRPr="00D755B9" w:rsidRDefault="00D755B9" w:rsidP="00EC7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овладение навыками регулирования психического состояния.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повышение технической и тактической подготовленности в данном виде спорта;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совершенствование навыков и умений игры;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физические качества, расширять функциональные возможности организма.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выработку организаторских навыков и умения действовать в коллективе;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ответственности, дисциплинированности, взаимопомощи;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привычку к самостоятельным занятиям, избранным видом спорта в свободное время;</w:t>
      </w:r>
    </w:p>
    <w:p w:rsidR="00D755B9" w:rsidRPr="00D755B9" w:rsidRDefault="00D755B9" w:rsidP="00DF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потребность к ведению здорового образа жизни.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уровню освоения программа </w:t>
      </w:r>
      <w:r w:rsidRPr="00D755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углублённая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т.е. предполагает развитие и совершенствование у занимающихся основных физических качеств, формирование различных двигательных навыков, укрепление 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здоровья, расширение кругозора, формирование межличностных отношений в процессе освоения этой программы.</w:t>
      </w:r>
    </w:p>
    <w:p w:rsidR="00D755B9" w:rsidRPr="005C71BE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Отличительные особенности программы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применение в образовательном процессе современных педагогических технологий, способствующих сохранению здоровья учащихся, активизации познавательной деятельности, формирования личностных качеств.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реализации программы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дети в возрасте от 10 до 15 лет.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образовательного процесса – 2 года.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программе рассчитано на 36 рабочих недель.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занятий:</w:t>
      </w:r>
    </w:p>
    <w:p w:rsidR="00D755B9" w:rsidRPr="00D755B9" w:rsidRDefault="00D755B9" w:rsidP="00D755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групповая;</w:t>
      </w:r>
    </w:p>
    <w:p w:rsidR="00D755B9" w:rsidRPr="00D755B9" w:rsidRDefault="00D755B9" w:rsidP="00D755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игровая;</w:t>
      </w:r>
    </w:p>
    <w:p w:rsidR="00D755B9" w:rsidRPr="00D755B9" w:rsidRDefault="00D755B9" w:rsidP="00D755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индивидуально-игровая;</w:t>
      </w:r>
    </w:p>
    <w:p w:rsidR="00D755B9" w:rsidRPr="00D755B9" w:rsidRDefault="00D755B9" w:rsidP="00D755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парах;</w:t>
      </w:r>
    </w:p>
    <w:p w:rsidR="00D755B9" w:rsidRPr="00D755B9" w:rsidRDefault="00D755B9" w:rsidP="00D755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индивидуальная;</w:t>
      </w:r>
    </w:p>
    <w:p w:rsidR="00D755B9" w:rsidRPr="00D755B9" w:rsidRDefault="00D755B9" w:rsidP="00D755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практическая;</w:t>
      </w:r>
    </w:p>
    <w:p w:rsidR="00D755B9" w:rsidRPr="00D755B9" w:rsidRDefault="00D755B9" w:rsidP="00D755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комбинированная;</w:t>
      </w:r>
    </w:p>
    <w:p w:rsidR="00D755B9" w:rsidRPr="006219EA" w:rsidRDefault="00D755B9" w:rsidP="006219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соревновательная.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освоения программы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обучения по данной программе учащиеся должны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знать:</w:t>
      </w:r>
    </w:p>
    <w:p w:rsidR="00D755B9" w:rsidRPr="00D755B9" w:rsidRDefault="00D755B9" w:rsidP="00D755B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систематические занятия физическими упражнениями укрепляют здоровье; </w:t>
      </w:r>
    </w:p>
    <w:p w:rsidR="00D755B9" w:rsidRPr="00D755B9" w:rsidRDefault="00D755B9" w:rsidP="00D755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распределять свою физическую нагрузку;</w:t>
      </w:r>
    </w:p>
    <w:p w:rsidR="00D755B9" w:rsidRPr="00D755B9" w:rsidRDefault="00D755B9" w:rsidP="00D755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 в волейбол;</w:t>
      </w:r>
    </w:p>
    <w:p w:rsidR="00D755B9" w:rsidRPr="00D755B9" w:rsidRDefault="00D755B9" w:rsidP="00D755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охраны труда и поведения на занятиях и в повседневной жизни;</w:t>
      </w:r>
    </w:p>
    <w:p w:rsidR="00D755B9" w:rsidRPr="00D755B9" w:rsidRDefault="00D755B9" w:rsidP="00D755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проведения соревнований;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уметь: </w:t>
      </w:r>
    </w:p>
    <w:p w:rsidR="00D755B9" w:rsidRPr="00D755B9" w:rsidRDefault="00D755B9" w:rsidP="00D755B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специальную разминку для волейболиста</w:t>
      </w:r>
    </w:p>
    <w:p w:rsidR="00D755B9" w:rsidRPr="00D755B9" w:rsidRDefault="00D755B9" w:rsidP="00D755B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овладеют основами техники волейбола;</w:t>
      </w:r>
    </w:p>
    <w:p w:rsidR="00D755B9" w:rsidRPr="00D755B9" w:rsidRDefault="00D755B9" w:rsidP="00D755B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овладеют основами судейства в волейболе;</w:t>
      </w:r>
    </w:p>
    <w:p w:rsidR="00D755B9" w:rsidRPr="00D755B9" w:rsidRDefault="00D755B9" w:rsidP="00D755B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счет;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Разовьют следующие качества:</w:t>
      </w:r>
    </w:p>
    <w:p w:rsidR="00D755B9" w:rsidRPr="00D755B9" w:rsidRDefault="00D755B9" w:rsidP="00D755B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улучшат координацию движений, быстроту реакции и ловкость;</w:t>
      </w:r>
    </w:p>
    <w:p w:rsidR="00D755B9" w:rsidRPr="00D755B9" w:rsidRDefault="00D755B9" w:rsidP="00D755B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улучшат общую выносливость организма к продолжительным физическим нагрузкам;</w:t>
      </w:r>
    </w:p>
    <w:p w:rsidR="00D755B9" w:rsidRPr="00D755B9" w:rsidRDefault="00D755B9" w:rsidP="00D755B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повысятся адаптивные возможности организма - противостояние условиям внешней среды стрессового характера;</w:t>
      </w:r>
    </w:p>
    <w:p w:rsidR="00D755B9" w:rsidRPr="00D755B9" w:rsidRDefault="00D755B9" w:rsidP="00D755B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коммуникабельность обучающихся в результате коллективных действий.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Личностные результаты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развитие положительных личностных качеств учащихся (трудолюбия, упорства, настойчивости, умения работать в коллективе, уважение к людям).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формирование универсальных учебных действий (УУД).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 УУД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55B9" w:rsidRPr="00D755B9" w:rsidRDefault="00D755B9" w:rsidP="00D755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задачи, поставленные педагогом;</w:t>
      </w:r>
    </w:p>
    <w:p w:rsidR="00D755B9" w:rsidRPr="00D755B9" w:rsidRDefault="00D755B9" w:rsidP="00D755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технологическую последовательность выполнения работы;</w:t>
      </w:r>
    </w:p>
    <w:p w:rsidR="00D755B9" w:rsidRPr="00D755B9" w:rsidRDefault="00D755B9" w:rsidP="00D755B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оценивать результаты своей деятельности.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УУД:</w:t>
      </w:r>
    </w:p>
    <w:p w:rsidR="00D755B9" w:rsidRPr="00D755B9" w:rsidRDefault="00D755B9" w:rsidP="00D755B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проявлять творческие способности;</w:t>
      </w:r>
    </w:p>
    <w:p w:rsidR="00D755B9" w:rsidRPr="00D755B9" w:rsidRDefault="00D755B9" w:rsidP="00D755B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сенсорные и моторные навыки.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УУД:</w:t>
      </w:r>
    </w:p>
    <w:p w:rsidR="00D755B9" w:rsidRPr="00D755B9" w:rsidRDefault="00D755B9" w:rsidP="00D755B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работать в коллективе;</w:t>
      </w:r>
    </w:p>
    <w:p w:rsidR="00D755B9" w:rsidRPr="00D755B9" w:rsidRDefault="00D755B9" w:rsidP="00D755B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индивидуальность и самостоятельность.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формирование навыков игры в волейбол, применения технологий, приемов и методов работы по программе, приобретение опыта физкультурно-спортивной деятельности.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и формы контроля ЗУН учащихся: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промежуточную и итоговую аттестацию результатов обучения детей.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года проводится входное тестирование. Промежуточная аттестация проводится в виде текущего контроля в течение всего учебного года. Она предусматривает 1 раз в полгода зачетное занятие - по общей и специальной физической подготовке при выполнении контрольных упражнений, зачетные игры</w:t>
      </w:r>
      <w:r w:rsidR="00E2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аттестация проводится в конце года обучения и предполагает зачет в форме учебного тестирования по общей и специальной физической подготовке, участия в соревнованиях разных уровней: школьного, муниципального, районного и прочих, а также открытого мероприятия для родителей, с последующим совместным анализом проведенного мероприятия. 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контроль проводится с целью определения степени достижения результатов обучения и получения сведений для совершенствования программы и методов обучения.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проверки ЗУН учащихся:</w:t>
      </w:r>
    </w:p>
    <w:p w:rsidR="00D755B9" w:rsidRPr="00D755B9" w:rsidRDefault="00D755B9" w:rsidP="00D755B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начальная диагностика;</w:t>
      </w:r>
    </w:p>
    <w:p w:rsidR="00D755B9" w:rsidRPr="00D755B9" w:rsidRDefault="00D755B9" w:rsidP="00D755B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диагностика;</w:t>
      </w:r>
    </w:p>
    <w:p w:rsidR="00D755B9" w:rsidRPr="00D755B9" w:rsidRDefault="00D755B9" w:rsidP="00D755B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– техническое обеспечение программы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занятий по программе требуется: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спортивный школьный зал</w:t>
      </w:r>
      <w:r w:rsidR="008408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;</w:t>
      </w:r>
    </w:p>
    <w:p w:rsidR="00D755B9" w:rsidRPr="00D755B9" w:rsidRDefault="00D755B9" w:rsidP="008408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спортивный инвентарь и оборудование:</w:t>
      </w:r>
      <w:r w:rsidR="00AC7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волейбольная</w:t>
      </w:r>
      <w:r w:rsidR="0084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 волейбольные</w:t>
      </w:r>
      <w:r w:rsidR="0084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гимнастическая стенка</w:t>
      </w:r>
      <w:r w:rsidR="0084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гимнастические скамейки</w:t>
      </w:r>
      <w:r w:rsidR="0084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гимнастические маты</w:t>
      </w:r>
      <w:r w:rsidR="0084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</w:t>
      </w:r>
      <w:r w:rsidR="0084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набивные (масса 1кг)</w:t>
      </w:r>
      <w:r w:rsidR="0084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волейбольные</w:t>
      </w:r>
      <w:r w:rsidR="0084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рулетка</w:t>
      </w:r>
      <w:r w:rsidR="008408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Дидактическое обеспечение программы</w:t>
      </w:r>
    </w:p>
    <w:p w:rsidR="00D755B9" w:rsidRPr="00D755B9" w:rsidRDefault="00D755B9" w:rsidP="00D755B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упражнений по волейболу (карточки).</w:t>
      </w:r>
    </w:p>
    <w:p w:rsidR="00D755B9" w:rsidRPr="00D755B9" w:rsidRDefault="00D755B9" w:rsidP="00D755B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общеразвивающих упражнений для разминки</w:t>
      </w:r>
    </w:p>
    <w:p w:rsidR="00D755B9" w:rsidRPr="00D755B9" w:rsidRDefault="00D755B9" w:rsidP="00D755B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 и плакаты освоения технических приемов в волейболе.</w:t>
      </w:r>
    </w:p>
    <w:p w:rsidR="00D755B9" w:rsidRPr="00D755B9" w:rsidRDefault="00D755B9" w:rsidP="00D755B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игры в волейбол».</w:t>
      </w:r>
    </w:p>
    <w:p w:rsidR="00D755B9" w:rsidRPr="00D755B9" w:rsidRDefault="00D755B9" w:rsidP="00D755B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судейства в волейболе».</w:t>
      </w:r>
    </w:p>
    <w:p w:rsidR="00D755B9" w:rsidRPr="00D755B9" w:rsidRDefault="00D755B9" w:rsidP="00D755B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 проведения турниров по волейболу различных уровней.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Санитарно – гигиенические требования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необходимо иметь:</w:t>
      </w:r>
    </w:p>
    <w:p w:rsidR="00D755B9" w:rsidRPr="00D755B9" w:rsidRDefault="00D755B9" w:rsidP="00D755B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светлое просторное помещение;</w:t>
      </w:r>
    </w:p>
    <w:p w:rsidR="00D755B9" w:rsidRPr="00D755B9" w:rsidRDefault="00D755B9" w:rsidP="00D755B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кабинете осуществляется влажная уборка и проветривание;</w:t>
      </w:r>
    </w:p>
    <w:p w:rsidR="00D755B9" w:rsidRPr="00D755B9" w:rsidRDefault="00D755B9" w:rsidP="00D755B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наличии имеется аптечка с медикаментами для оказания первой медицинской помощи.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программы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и подготовка занятий осуществляется педагогом дополнительного образования в рамках его должностных обязанностей.</w:t>
      </w:r>
    </w:p>
    <w:p w:rsidR="00D755B9" w:rsidRPr="00D755B9" w:rsidRDefault="00D755B9" w:rsidP="00C81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осуществляет дополнительное образование учащихся в соответствии со своей образовательной программой.</w:t>
      </w:r>
    </w:p>
    <w:p w:rsidR="004C11BA" w:rsidRDefault="004C11BA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должны</w:t>
      </w:r>
      <w:r w:rsidR="00D755B9"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овладеть приёмами игры в волейбол и приобрести хорошие технические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такие как: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Обучающие:</w:t>
      </w:r>
    </w:p>
    <w:p w:rsidR="00D755B9" w:rsidRPr="00D755B9" w:rsidRDefault="00D755B9" w:rsidP="00D755B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необходимые дополнительные знания в области раздела физической культуры и спорта – спортивные игры (волейбол); </w:t>
      </w:r>
    </w:p>
    <w:p w:rsidR="00D755B9" w:rsidRPr="00D755B9" w:rsidRDefault="00D755B9" w:rsidP="00D755B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правильно регулировать свою физическую нагрузку;</w:t>
      </w:r>
    </w:p>
    <w:p w:rsidR="00D755B9" w:rsidRPr="00D755B9" w:rsidRDefault="00D755B9" w:rsidP="00D755B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учащихся технике и тактике волейбола.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Развивающие:</w:t>
      </w:r>
    </w:p>
    <w:p w:rsidR="00D755B9" w:rsidRPr="00D755B9" w:rsidRDefault="00D755B9" w:rsidP="00D755B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координацию движений и основные физические качества: силу, ловкость, быстроту реакции;</w:t>
      </w:r>
    </w:p>
    <w:p w:rsidR="00D755B9" w:rsidRPr="00D755B9" w:rsidRDefault="00D755B9" w:rsidP="00D755B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двигательные способности посредством игры в волейбол;</w:t>
      </w:r>
    </w:p>
    <w:p w:rsidR="00D755B9" w:rsidRPr="00D755B9" w:rsidRDefault="00D755B9" w:rsidP="00D755B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самостоятельных занятий физическими упражнениями во время игрового досуга;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Воспитательные:</w:t>
      </w:r>
    </w:p>
    <w:p w:rsidR="00D755B9" w:rsidRPr="00D755B9" w:rsidRDefault="00D755B9" w:rsidP="00D755B9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развитию социальной активности обучающихся: воспитывать чувство самостоятельности, ответственности; </w:t>
      </w:r>
    </w:p>
    <w:p w:rsidR="00D755B9" w:rsidRPr="00D755B9" w:rsidRDefault="00D755B9" w:rsidP="00D755B9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коммуникабельность, коллективизм, взаимопомощь и взаимовыручку, сохраняя свою индивидуальность</w:t>
      </w:r>
      <w:r w:rsidR="00C8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первого года обучения учащиеся должны: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знать:</w:t>
      </w:r>
    </w:p>
    <w:p w:rsidR="00D755B9" w:rsidRPr="00D755B9" w:rsidRDefault="00D755B9" w:rsidP="00D755B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значение утренней гимнастики и правило ее проведения;</w:t>
      </w:r>
    </w:p>
    <w:p w:rsidR="00D755B9" w:rsidRPr="00D755B9" w:rsidRDefault="00D755B9" w:rsidP="00D755B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гигиене и правило ее соблюдения;</w:t>
      </w:r>
    </w:p>
    <w:p w:rsidR="00D755B9" w:rsidRPr="00D755B9" w:rsidRDefault="00D755B9" w:rsidP="00D755B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соревнований по волейболу;</w:t>
      </w:r>
    </w:p>
    <w:p w:rsidR="00D755B9" w:rsidRPr="00D755B9" w:rsidRDefault="00D755B9" w:rsidP="00D755B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одежде и спортивной форме.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уметь: </w:t>
      </w:r>
    </w:p>
    <w:p w:rsidR="00D755B9" w:rsidRPr="00D755B9" w:rsidRDefault="00D755B9" w:rsidP="00D755B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прыжки толчком двух ног и толчком одной ноги;</w:t>
      </w:r>
    </w:p>
    <w:p w:rsidR="00D755B9" w:rsidRPr="00D755B9" w:rsidRDefault="00D755B9" w:rsidP="00D755B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повороты вперед и назад с опорой на одну ногу;</w:t>
      </w:r>
    </w:p>
    <w:p w:rsidR="00D755B9" w:rsidRPr="00D755B9" w:rsidRDefault="00D755B9" w:rsidP="00D755B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специальные технические приемы перемещения, подачи, передачи;</w:t>
      </w:r>
    </w:p>
    <w:p w:rsidR="00D755B9" w:rsidRPr="00D755B9" w:rsidRDefault="00D755B9" w:rsidP="00D755B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по упрощенным правилам волейбола;</w:t>
      </w:r>
    </w:p>
    <w:p w:rsidR="00D755B9" w:rsidRPr="00D755B9" w:rsidRDefault="00D755B9" w:rsidP="00D755B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полученные знания в ходе учебной игры.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Приобрести навыки:</w:t>
      </w:r>
    </w:p>
    <w:p w:rsidR="00C8168A" w:rsidRDefault="00D755B9" w:rsidP="00C8168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техники некоторых упражнений;</w:t>
      </w:r>
    </w:p>
    <w:p w:rsidR="00D755B9" w:rsidRPr="006219EA" w:rsidRDefault="00D755B9" w:rsidP="0099722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возрастных нормативов</w:t>
      </w:r>
      <w:r w:rsidR="00C8168A" w:rsidRPr="00C8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19EA" w:rsidRDefault="006219EA" w:rsidP="006219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219EA" w:rsidRPr="006506A2" w:rsidRDefault="006219EA" w:rsidP="006219EA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506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Объем программы</w:t>
      </w:r>
    </w:p>
    <w:p w:rsidR="006219EA" w:rsidRPr="00AF4BAD" w:rsidRDefault="006219EA" w:rsidP="006219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учебного времени, предусмотренный учебным планом образовательного учреждения на реализацию программы</w:t>
      </w:r>
      <w:r w:rsidR="00C0046F" w:rsidRPr="00AF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«Волейбол» составляет:</w:t>
      </w:r>
      <w:r w:rsidR="00AF4BAD" w:rsidRPr="00AF4BAD">
        <w:rPr>
          <w:rFonts w:ascii="Times New Roman" w:hAnsi="Times New Roman" w:cs="Times New Roman"/>
          <w:sz w:val="28"/>
          <w:szCs w:val="28"/>
        </w:rPr>
        <w:t xml:space="preserve"> </w:t>
      </w:r>
      <w:r w:rsidR="00AF4BAD">
        <w:rPr>
          <w:rFonts w:ascii="Times New Roman" w:hAnsi="Times New Roman" w:cs="Times New Roman"/>
          <w:sz w:val="28"/>
          <w:szCs w:val="28"/>
        </w:rPr>
        <w:t>д</w:t>
      </w:r>
      <w:r w:rsidR="00AF4BAD" w:rsidRPr="00AF4BAD">
        <w:rPr>
          <w:rFonts w:ascii="Times New Roman" w:hAnsi="Times New Roman" w:cs="Times New Roman"/>
          <w:sz w:val="28"/>
          <w:szCs w:val="28"/>
        </w:rPr>
        <w:t>ля старшего возраста – 180 часов, для младшего возраста - 144 часа в год. Из них в первый год обучения 56 часов теоретической подготовки и 88 часов практических занятий. Во второй год обучения 72</w:t>
      </w:r>
      <w:r w:rsidR="00AF4BAD">
        <w:rPr>
          <w:rFonts w:ascii="Times New Roman" w:hAnsi="Times New Roman" w:cs="Times New Roman"/>
          <w:sz w:val="28"/>
          <w:szCs w:val="28"/>
        </w:rPr>
        <w:t xml:space="preserve"> часа</w:t>
      </w:r>
      <w:r w:rsidR="00AF4BAD" w:rsidRPr="00AF4BAD">
        <w:rPr>
          <w:rFonts w:ascii="Times New Roman" w:hAnsi="Times New Roman" w:cs="Times New Roman"/>
          <w:sz w:val="28"/>
          <w:szCs w:val="28"/>
        </w:rPr>
        <w:t xml:space="preserve"> теории и 108  часов  практических занятий</w:t>
      </w:r>
      <w:r w:rsidR="00AF4BAD">
        <w:rPr>
          <w:rFonts w:ascii="Times New Roman" w:hAnsi="Times New Roman" w:cs="Times New Roman"/>
          <w:sz w:val="28"/>
          <w:szCs w:val="28"/>
        </w:rPr>
        <w:t>.</w:t>
      </w:r>
    </w:p>
    <w:p w:rsidR="006219EA" w:rsidRPr="00AF4BAD" w:rsidRDefault="00AF4BAD" w:rsidP="00AF4B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проводятся </w:t>
      </w:r>
      <w:r w:rsidR="006219EA" w:rsidRPr="00AF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0046F" w:rsidRPr="00AF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219EA" w:rsidRPr="00AF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 по </w:t>
      </w:r>
      <w:r w:rsidR="00C0046F" w:rsidRPr="00AF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6219EA" w:rsidRPr="00AF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часа </w:t>
      </w:r>
      <w:r w:rsidR="00C0046F" w:rsidRPr="00AF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1 раз в неделю по 1 часу - </w:t>
      </w:r>
      <w:r w:rsidR="006219EA" w:rsidRPr="00AF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старшей группы; 2 раза в неделю по 2 часа для младшей группы.</w:t>
      </w:r>
    </w:p>
    <w:p w:rsidR="00BE4E7A" w:rsidRPr="00AF4BAD" w:rsidRDefault="00BE4E7A" w:rsidP="00AF4BAD">
      <w:pPr>
        <w:pStyle w:val="ad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AF4BAD">
        <w:rPr>
          <w:sz w:val="28"/>
          <w:szCs w:val="28"/>
        </w:rPr>
        <w:t>Программа предназначе</w:t>
      </w:r>
      <w:r w:rsidR="00AC752C" w:rsidRPr="00AF4BAD">
        <w:rPr>
          <w:sz w:val="28"/>
          <w:szCs w:val="28"/>
        </w:rPr>
        <w:t>на для детей школьного возраста, от 10 до 15</w:t>
      </w:r>
      <w:r w:rsidRPr="00AF4BAD">
        <w:rPr>
          <w:sz w:val="28"/>
          <w:szCs w:val="28"/>
        </w:rPr>
        <w:t xml:space="preserve"> лет</w:t>
      </w:r>
      <w:r w:rsidR="00AF4BAD" w:rsidRPr="00AF4BAD">
        <w:rPr>
          <w:sz w:val="28"/>
          <w:szCs w:val="28"/>
        </w:rPr>
        <w:t>, рассчитана на 2 года обучения</w:t>
      </w:r>
      <w:r w:rsidR="00AC752C" w:rsidRPr="00AF4BAD">
        <w:rPr>
          <w:sz w:val="28"/>
          <w:szCs w:val="28"/>
        </w:rPr>
        <w:t>.</w:t>
      </w:r>
    </w:p>
    <w:p w:rsidR="006219EA" w:rsidRPr="00AF4BAD" w:rsidRDefault="006219EA" w:rsidP="00AF4BA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6219EA" w:rsidRDefault="006219EA" w:rsidP="006219EA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3B12E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Оценка результатов</w:t>
      </w:r>
    </w:p>
    <w:p w:rsidR="006219EA" w:rsidRPr="003B12E2" w:rsidRDefault="006219EA" w:rsidP="006219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E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подлежит уровень теоретических знаний, технической и физической подготовки. При обучении элементам результат оценивается по схеме "сделал - не сделал" ("получилось - не получилось").  Эффективность   обучения может   определяться и количественно - "сделал столько-то раз". Оценка результатов может проводиться на контрольном или соревновательном занятии. Если оценивается минимальный достигнутый уровень физической подготовки, то устанавливается ряд контрольных упражнений, тестов, оцениваемых в соответствующих единицах (секундах, метрах, количестве раз, или в процентах от исходного уровня).</w:t>
      </w:r>
    </w:p>
    <w:p w:rsidR="006219EA" w:rsidRDefault="006219EA" w:rsidP="006219E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Контрольные испытания. </w:t>
      </w:r>
      <w:r w:rsidRPr="003B12E2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Сдача контрольных нормативов по общей, специальной физической и технической подготовленности. Посещение соревнований по волейболу и другим видам спорта.</w:t>
      </w:r>
    </w:p>
    <w:p w:rsidR="0029349E" w:rsidRDefault="0029349E" w:rsidP="0029349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349E" w:rsidRPr="009B5F25" w:rsidRDefault="0029349E" w:rsidP="0029349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B5F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Формы подведения итогов</w:t>
      </w:r>
    </w:p>
    <w:p w:rsidR="0029349E" w:rsidRPr="009B5F25" w:rsidRDefault="0029349E" w:rsidP="0029349E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B5F25">
        <w:rPr>
          <w:rFonts w:ascii="Times New Roman" w:eastAsia="Times New Roman CYR" w:hAnsi="Times New Roman" w:cs="Times New Roman"/>
          <w:sz w:val="28"/>
          <w:szCs w:val="28"/>
        </w:rPr>
        <w:t>Формой подведения итогов реализации дополнительной образовательной программы являются:</w:t>
      </w:r>
    </w:p>
    <w:p w:rsidR="0029349E" w:rsidRPr="009B5F25" w:rsidRDefault="0029349E" w:rsidP="0029349E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i/>
          <w:iCs/>
          <w:sz w:val="28"/>
          <w:szCs w:val="28"/>
        </w:rPr>
      </w:pPr>
      <w:r w:rsidRPr="009B5F25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   1 </w:t>
      </w:r>
      <w:r w:rsidRPr="009B5F25">
        <w:rPr>
          <w:rFonts w:ascii="Times New Roman" w:eastAsia="Times New Roman CYR" w:hAnsi="Times New Roman" w:cs="Times New Roman"/>
          <w:i/>
          <w:iCs/>
          <w:sz w:val="28"/>
          <w:szCs w:val="28"/>
        </w:rPr>
        <w:t>год обучения</w:t>
      </w:r>
    </w:p>
    <w:p w:rsidR="0029349E" w:rsidRPr="009B5F25" w:rsidRDefault="0029349E" w:rsidP="0029349E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B5F2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B5F25">
        <w:rPr>
          <w:rFonts w:ascii="Times New Roman" w:eastAsia="Times New Roman CYR" w:hAnsi="Times New Roman" w:cs="Times New Roman"/>
          <w:sz w:val="28"/>
          <w:szCs w:val="28"/>
        </w:rPr>
        <w:t>мониторинг на начало и на окончание первого года обучения;</w:t>
      </w:r>
    </w:p>
    <w:p w:rsidR="0029349E" w:rsidRPr="009B5F25" w:rsidRDefault="0029349E" w:rsidP="0029349E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B5F25"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Pr="009B5F25">
        <w:rPr>
          <w:rFonts w:ascii="Times New Roman" w:eastAsia="Times New Roman CYR" w:hAnsi="Times New Roman" w:cs="Times New Roman"/>
          <w:sz w:val="28"/>
          <w:szCs w:val="28"/>
        </w:rPr>
        <w:t>тестирование на знание теоретического материала;</w:t>
      </w:r>
    </w:p>
    <w:p w:rsidR="0029349E" w:rsidRPr="009B5F25" w:rsidRDefault="0029349E" w:rsidP="0029349E">
      <w:pPr>
        <w:autoSpaceDE w:val="0"/>
        <w:spacing w:after="0" w:line="240" w:lineRule="auto"/>
        <w:ind w:firstLine="30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B5F2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B5F25">
        <w:rPr>
          <w:rFonts w:ascii="Times New Roman" w:eastAsia="Times New Roman CYR" w:hAnsi="Times New Roman" w:cs="Times New Roman"/>
          <w:sz w:val="28"/>
          <w:szCs w:val="28"/>
        </w:rPr>
        <w:t>тестирование на умение выполнять пройденные технические приёмы</w:t>
      </w:r>
    </w:p>
    <w:p w:rsidR="0029349E" w:rsidRPr="009B5F25" w:rsidRDefault="0029349E" w:rsidP="0029349E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B5F25"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Pr="009B5F25">
        <w:rPr>
          <w:rFonts w:ascii="Times New Roman" w:eastAsia="Times New Roman CYR" w:hAnsi="Times New Roman" w:cs="Times New Roman"/>
          <w:sz w:val="28"/>
          <w:szCs w:val="28"/>
        </w:rPr>
        <w:t>сдача контрольных нормативов по ОФП.</w:t>
      </w:r>
    </w:p>
    <w:p w:rsidR="0029349E" w:rsidRPr="009B5F25" w:rsidRDefault="0029349E" w:rsidP="0029349E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i/>
          <w:iCs/>
          <w:sz w:val="28"/>
          <w:szCs w:val="28"/>
        </w:rPr>
      </w:pPr>
      <w:r w:rsidRPr="009B5F2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2 </w:t>
      </w:r>
      <w:r w:rsidRPr="009B5F25">
        <w:rPr>
          <w:rFonts w:ascii="Times New Roman" w:eastAsia="Times New Roman CYR" w:hAnsi="Times New Roman" w:cs="Times New Roman"/>
          <w:i/>
          <w:iCs/>
          <w:sz w:val="28"/>
          <w:szCs w:val="28"/>
        </w:rPr>
        <w:t>год обучения</w:t>
      </w:r>
    </w:p>
    <w:p w:rsidR="0029349E" w:rsidRPr="009B5F25" w:rsidRDefault="0029349E" w:rsidP="0029349E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B5F25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9B5F25">
        <w:rPr>
          <w:rFonts w:ascii="Times New Roman" w:eastAsia="Times New Roman CYR" w:hAnsi="Times New Roman" w:cs="Times New Roman"/>
          <w:sz w:val="28"/>
          <w:szCs w:val="28"/>
        </w:rPr>
        <w:t>мониторинг на начало и на окончание второго года обучения;</w:t>
      </w:r>
    </w:p>
    <w:p w:rsidR="0029349E" w:rsidRPr="009B5F25" w:rsidRDefault="0029349E" w:rsidP="0029349E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B5F25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9B5F25">
        <w:rPr>
          <w:rFonts w:ascii="Times New Roman" w:eastAsia="Times New Roman CYR" w:hAnsi="Times New Roman" w:cs="Times New Roman"/>
          <w:sz w:val="28"/>
          <w:szCs w:val="28"/>
        </w:rPr>
        <w:t>тестирование на знание правил соревнований и терминологии;</w:t>
      </w:r>
    </w:p>
    <w:p w:rsidR="0029349E" w:rsidRPr="009B5F25" w:rsidRDefault="0029349E" w:rsidP="0029349E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B5F25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9B5F25">
        <w:rPr>
          <w:rFonts w:ascii="Times New Roman" w:eastAsia="Times New Roman CYR" w:hAnsi="Times New Roman" w:cs="Times New Roman"/>
          <w:sz w:val="28"/>
          <w:szCs w:val="28"/>
        </w:rPr>
        <w:t>тестирование на умение выполнять пройденные технические приёмы;</w:t>
      </w:r>
    </w:p>
    <w:p w:rsidR="0029349E" w:rsidRPr="009B5F25" w:rsidRDefault="0029349E" w:rsidP="0029349E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B5F25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9B5F25">
        <w:rPr>
          <w:rFonts w:ascii="Times New Roman" w:eastAsia="Times New Roman CYR" w:hAnsi="Times New Roman" w:cs="Times New Roman"/>
          <w:sz w:val="28"/>
          <w:szCs w:val="28"/>
        </w:rPr>
        <w:t>сдача контрольных нормативов по ОФП.</w:t>
      </w:r>
    </w:p>
    <w:p w:rsidR="0029349E" w:rsidRPr="002D4E06" w:rsidRDefault="0029349E" w:rsidP="0029349E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B5F25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9B5F25">
        <w:rPr>
          <w:rFonts w:ascii="Times New Roman" w:eastAsia="Times New Roman CYR" w:hAnsi="Times New Roman" w:cs="Times New Roman"/>
          <w:sz w:val="28"/>
          <w:szCs w:val="28"/>
        </w:rPr>
        <w:t>результаты соревнований школьного уровня, матчевых и товарищеских встреч.</w:t>
      </w:r>
    </w:p>
    <w:p w:rsidR="006219EA" w:rsidRPr="009C3E5B" w:rsidRDefault="006219EA" w:rsidP="0029349E">
      <w:pPr>
        <w:pStyle w:val="1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C3E5B">
        <w:rPr>
          <w:rFonts w:ascii="Times New Roman" w:hAnsi="Times New Roman" w:cs="Times New Roman"/>
          <w:sz w:val="28"/>
          <w:szCs w:val="28"/>
        </w:rPr>
        <w:t>Мониторинг реализации образовательной программы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1"/>
        <w:gridCol w:w="3625"/>
        <w:gridCol w:w="2747"/>
      </w:tblGrid>
      <w:tr w:rsidR="006219EA" w:rsidRPr="009C3E5B" w:rsidTr="007633F9">
        <w:trPr>
          <w:jc w:val="center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9EA" w:rsidRPr="009C3E5B" w:rsidRDefault="006219EA" w:rsidP="00AC752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3E5B">
              <w:rPr>
                <w:rFonts w:ascii="Times New Roman" w:hAnsi="Times New Roman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9EA" w:rsidRPr="009C3E5B" w:rsidRDefault="006219EA" w:rsidP="00AC752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3E5B">
              <w:rPr>
                <w:rFonts w:ascii="Times New Roman" w:hAnsi="Times New Roman"/>
                <w:b/>
                <w:sz w:val="28"/>
                <w:szCs w:val="28"/>
              </w:rPr>
              <w:t>Форма и содержание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9EA" w:rsidRPr="009C3E5B" w:rsidRDefault="006219EA" w:rsidP="00AC752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3E5B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6219EA" w:rsidRPr="009C3E5B" w:rsidTr="007633F9">
        <w:trPr>
          <w:trHeight w:val="615"/>
          <w:jc w:val="center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EA" w:rsidRPr="009C3E5B" w:rsidRDefault="006219EA" w:rsidP="00AC752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5B">
              <w:rPr>
                <w:rFonts w:ascii="Times New Roman" w:hAnsi="Times New Roman"/>
                <w:sz w:val="28"/>
                <w:szCs w:val="28"/>
              </w:rPr>
              <w:t>1.Вводный контроль.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9EA" w:rsidRPr="009C3E5B" w:rsidRDefault="006219EA" w:rsidP="00AC752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5B">
              <w:rPr>
                <w:rFonts w:ascii="Times New Roman" w:hAnsi="Times New Roman"/>
                <w:sz w:val="28"/>
                <w:szCs w:val="28"/>
              </w:rPr>
              <w:t>Собеседование, тренировочные занятия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9EA" w:rsidRPr="009C3E5B" w:rsidRDefault="006219EA" w:rsidP="00AC752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5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6219EA" w:rsidRPr="009C3E5B" w:rsidTr="007633F9">
        <w:trPr>
          <w:jc w:val="center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EA" w:rsidRPr="009C3E5B" w:rsidRDefault="006219EA" w:rsidP="00AC752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5B">
              <w:rPr>
                <w:rFonts w:ascii="Times New Roman" w:hAnsi="Times New Roman"/>
                <w:sz w:val="28"/>
                <w:szCs w:val="28"/>
              </w:rPr>
              <w:t>2.Текущий контроль.</w:t>
            </w:r>
          </w:p>
          <w:p w:rsidR="006219EA" w:rsidRPr="009C3E5B" w:rsidRDefault="006219EA" w:rsidP="00AC752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9EA" w:rsidRPr="009C3E5B" w:rsidRDefault="006219EA" w:rsidP="00AC752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5B">
              <w:rPr>
                <w:rFonts w:ascii="Times New Roman" w:hAnsi="Times New Roman"/>
                <w:sz w:val="28"/>
                <w:szCs w:val="28"/>
              </w:rPr>
              <w:t>Соревнования, тренировочные занятия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9EA" w:rsidRPr="009C3E5B" w:rsidRDefault="006219EA" w:rsidP="00AC752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5B"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</w:tc>
      </w:tr>
      <w:tr w:rsidR="006219EA" w:rsidRPr="009C3E5B" w:rsidTr="007633F9">
        <w:trPr>
          <w:jc w:val="center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9EA" w:rsidRPr="009C3E5B" w:rsidRDefault="006219EA" w:rsidP="00AC752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5B">
              <w:rPr>
                <w:rFonts w:ascii="Times New Roman" w:hAnsi="Times New Roman"/>
                <w:sz w:val="28"/>
                <w:szCs w:val="28"/>
              </w:rPr>
              <w:t>3.Промежуточный контроль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9EA" w:rsidRPr="009C3E5B" w:rsidRDefault="006219EA" w:rsidP="00AC752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5B">
              <w:rPr>
                <w:rFonts w:ascii="Times New Roman" w:hAnsi="Times New Roman"/>
                <w:sz w:val="28"/>
                <w:szCs w:val="28"/>
              </w:rPr>
              <w:t>Соревнования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9EA" w:rsidRPr="009C3E5B" w:rsidRDefault="006219EA" w:rsidP="00AC752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5B">
              <w:rPr>
                <w:rFonts w:ascii="Times New Roman" w:hAnsi="Times New Roman"/>
                <w:sz w:val="28"/>
                <w:szCs w:val="28"/>
              </w:rPr>
              <w:t>Ноябрь, апрель</w:t>
            </w:r>
          </w:p>
        </w:tc>
      </w:tr>
      <w:tr w:rsidR="006219EA" w:rsidRPr="009C3E5B" w:rsidTr="007633F9">
        <w:trPr>
          <w:jc w:val="center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9EA" w:rsidRPr="009C3E5B" w:rsidRDefault="006219EA" w:rsidP="00AC752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5B">
              <w:rPr>
                <w:rFonts w:ascii="Times New Roman" w:hAnsi="Times New Roman"/>
                <w:sz w:val="28"/>
                <w:szCs w:val="28"/>
              </w:rPr>
              <w:t>4.Контрольно-оценочные и переводные испытания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9EA" w:rsidRPr="009C3E5B" w:rsidRDefault="006219EA" w:rsidP="00AC752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5B">
              <w:rPr>
                <w:rFonts w:ascii="Times New Roman" w:hAnsi="Times New Roman"/>
                <w:sz w:val="28"/>
                <w:szCs w:val="28"/>
              </w:rPr>
              <w:t>Контрольные испытания.</w:t>
            </w:r>
          </w:p>
          <w:p w:rsidR="006219EA" w:rsidRPr="009C3E5B" w:rsidRDefault="006219EA" w:rsidP="00AC752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5B">
              <w:rPr>
                <w:rFonts w:ascii="Times New Roman" w:hAnsi="Times New Roman"/>
                <w:sz w:val="28"/>
                <w:szCs w:val="28"/>
              </w:rPr>
              <w:t xml:space="preserve">Соревнования.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9EA" w:rsidRPr="009C3E5B" w:rsidRDefault="006219EA" w:rsidP="00AC752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5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6219EA" w:rsidRPr="009C3E5B" w:rsidRDefault="006219EA" w:rsidP="00AC752C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5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6219EA" w:rsidRPr="009C3E5B" w:rsidRDefault="006219EA" w:rsidP="006219E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9EA" w:rsidRPr="006506A2" w:rsidRDefault="006219EA" w:rsidP="006219EA">
      <w:pPr>
        <w:shd w:val="clear" w:color="auto" w:fill="FFFFFF"/>
        <w:spacing w:after="0" w:line="240" w:lineRule="auto"/>
        <w:ind w:left="709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9D6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оснащение, наглядные пособия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219EA" w:rsidRPr="009D6645" w:rsidRDefault="006219EA" w:rsidP="006219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</w:rPr>
        <w:t>- </w:t>
      </w:r>
      <w:r w:rsidRPr="009D6645">
        <w:rPr>
          <w:rStyle w:val="c3"/>
          <w:color w:val="000000"/>
          <w:sz w:val="28"/>
          <w:szCs w:val="28"/>
        </w:rPr>
        <w:t>скакалки;</w:t>
      </w:r>
    </w:p>
    <w:p w:rsidR="006219EA" w:rsidRPr="009D6645" w:rsidRDefault="006219EA" w:rsidP="006219E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D6645">
        <w:rPr>
          <w:rStyle w:val="c3"/>
          <w:color w:val="000000"/>
          <w:sz w:val="28"/>
          <w:szCs w:val="28"/>
        </w:rPr>
        <w:t>- гимнастические скамейки;</w:t>
      </w:r>
    </w:p>
    <w:p w:rsidR="006219EA" w:rsidRPr="009D6645" w:rsidRDefault="006219EA" w:rsidP="006219E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D6645">
        <w:rPr>
          <w:rStyle w:val="c3"/>
          <w:color w:val="000000"/>
          <w:sz w:val="28"/>
          <w:szCs w:val="28"/>
        </w:rPr>
        <w:t>- гимнастическая стенка;</w:t>
      </w:r>
    </w:p>
    <w:p w:rsidR="006219EA" w:rsidRPr="009D6645" w:rsidRDefault="006219EA" w:rsidP="006219E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D6645">
        <w:rPr>
          <w:rStyle w:val="c3"/>
          <w:color w:val="000000"/>
          <w:sz w:val="28"/>
          <w:szCs w:val="28"/>
        </w:rPr>
        <w:t>- гимнастические маты;</w:t>
      </w:r>
    </w:p>
    <w:p w:rsidR="006219EA" w:rsidRPr="009D6645" w:rsidRDefault="006219EA" w:rsidP="006219E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D6645">
        <w:rPr>
          <w:rStyle w:val="c3"/>
          <w:color w:val="000000"/>
          <w:sz w:val="28"/>
          <w:szCs w:val="28"/>
        </w:rPr>
        <w:t>- перекладины;</w:t>
      </w:r>
    </w:p>
    <w:p w:rsidR="006219EA" w:rsidRPr="009D6645" w:rsidRDefault="006219EA" w:rsidP="006219EA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D6645">
        <w:rPr>
          <w:rStyle w:val="c3"/>
          <w:color w:val="000000"/>
          <w:sz w:val="28"/>
          <w:szCs w:val="28"/>
        </w:rPr>
        <w:t>- мячи;</w:t>
      </w:r>
    </w:p>
    <w:p w:rsidR="006219EA" w:rsidRPr="009D6645" w:rsidRDefault="006219EA" w:rsidP="006219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Pr="009D6645">
        <w:rPr>
          <w:rStyle w:val="c3"/>
          <w:color w:val="000000"/>
          <w:sz w:val="28"/>
          <w:szCs w:val="28"/>
        </w:rPr>
        <w:t>волейбольные мячи;</w:t>
      </w:r>
    </w:p>
    <w:p w:rsidR="006219EA" w:rsidRDefault="006219EA" w:rsidP="006219EA">
      <w:pPr>
        <w:pStyle w:val="c13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D6645">
        <w:rPr>
          <w:rStyle w:val="c3"/>
          <w:color w:val="000000"/>
          <w:sz w:val="28"/>
          <w:szCs w:val="28"/>
        </w:rPr>
        <w:t>- волейбольная</w:t>
      </w:r>
      <w:r w:rsidR="00AC752C">
        <w:rPr>
          <w:rStyle w:val="c3"/>
          <w:color w:val="000000"/>
          <w:sz w:val="28"/>
          <w:szCs w:val="28"/>
        </w:rPr>
        <w:t xml:space="preserve"> </w:t>
      </w:r>
      <w:r w:rsidRPr="009D6645">
        <w:rPr>
          <w:rStyle w:val="c3"/>
          <w:color w:val="000000"/>
          <w:sz w:val="28"/>
          <w:szCs w:val="28"/>
        </w:rPr>
        <w:t>сетка;</w:t>
      </w:r>
    </w:p>
    <w:p w:rsidR="006219EA" w:rsidRDefault="006219EA" w:rsidP="006219EA">
      <w:pPr>
        <w:pStyle w:val="c13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доска</w:t>
      </w:r>
    </w:p>
    <w:p w:rsidR="006219EA" w:rsidRDefault="006219EA" w:rsidP="006219EA">
      <w:pPr>
        <w:pStyle w:val="c13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Листовки, плакаты, карточки</w:t>
      </w:r>
    </w:p>
    <w:p w:rsidR="008723BC" w:rsidRDefault="008723BC" w:rsidP="002934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5B9" w:rsidRPr="00D755B9" w:rsidRDefault="00D755B9" w:rsidP="00C816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  <w:r w:rsidR="00AD5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младшей группы</w:t>
      </w:r>
    </w:p>
    <w:p w:rsidR="00D755B9" w:rsidRDefault="00D755B9" w:rsidP="00C816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год обучения</w:t>
      </w:r>
    </w:p>
    <w:tbl>
      <w:tblPr>
        <w:tblStyle w:val="11"/>
        <w:tblW w:w="8959" w:type="dxa"/>
        <w:tblInd w:w="392" w:type="dxa"/>
        <w:tblLayout w:type="fixed"/>
        <w:tblLook w:val="04A0"/>
      </w:tblPr>
      <w:tblGrid>
        <w:gridCol w:w="617"/>
        <w:gridCol w:w="3948"/>
        <w:gridCol w:w="1417"/>
        <w:gridCol w:w="1559"/>
        <w:gridCol w:w="1418"/>
      </w:tblGrid>
      <w:tr w:rsidR="00997229" w:rsidRPr="008E0B63" w:rsidTr="00997229">
        <w:trPr>
          <w:trHeight w:val="333"/>
        </w:trPr>
        <w:tc>
          <w:tcPr>
            <w:tcW w:w="617" w:type="dxa"/>
            <w:vMerge w:val="restart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3948" w:type="dxa"/>
            <w:vMerge w:val="restart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</w:rPr>
              <w:t>Название раздела, темы</w:t>
            </w:r>
          </w:p>
        </w:tc>
        <w:tc>
          <w:tcPr>
            <w:tcW w:w="4394" w:type="dxa"/>
            <w:gridSpan w:val="3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</w:rPr>
              <w:t>Количество часов</w:t>
            </w:r>
          </w:p>
        </w:tc>
      </w:tr>
      <w:tr w:rsidR="00997229" w:rsidRPr="008E0B63" w:rsidTr="00997229">
        <w:trPr>
          <w:trHeight w:val="617"/>
        </w:trPr>
        <w:tc>
          <w:tcPr>
            <w:tcW w:w="617" w:type="dxa"/>
            <w:vMerge/>
          </w:tcPr>
          <w:p w:rsidR="00997229" w:rsidRPr="004C11BA" w:rsidRDefault="00997229" w:rsidP="008E0B63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</w:tcPr>
          <w:p w:rsidR="00997229" w:rsidRPr="004C11BA" w:rsidRDefault="00997229" w:rsidP="008E0B63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</w:tr>
      <w:tr w:rsidR="00997229" w:rsidRPr="008E0B63" w:rsidTr="00997229">
        <w:trPr>
          <w:trHeight w:val="333"/>
        </w:trPr>
        <w:tc>
          <w:tcPr>
            <w:tcW w:w="617" w:type="dxa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8" w:type="dxa"/>
            <w:vAlign w:val="center"/>
          </w:tcPr>
          <w:p w:rsidR="00997229" w:rsidRPr="004C11BA" w:rsidRDefault="00997229" w:rsidP="0099722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17" w:type="dxa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997229" w:rsidRPr="004C11BA" w:rsidRDefault="006F4C11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97229" w:rsidRPr="008E0B63" w:rsidTr="00997229">
        <w:trPr>
          <w:trHeight w:val="333"/>
        </w:trPr>
        <w:tc>
          <w:tcPr>
            <w:tcW w:w="617" w:type="dxa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8" w:type="dxa"/>
            <w:vAlign w:val="center"/>
          </w:tcPr>
          <w:p w:rsidR="00997229" w:rsidRPr="004C11BA" w:rsidRDefault="00997229" w:rsidP="0099722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1417" w:type="dxa"/>
            <w:vAlign w:val="center"/>
          </w:tcPr>
          <w:p w:rsidR="00997229" w:rsidRPr="004C11BA" w:rsidRDefault="006F4C11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997229" w:rsidRPr="004C11BA" w:rsidRDefault="008723BC" w:rsidP="00AD51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D51A1"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997229" w:rsidRPr="004C11BA" w:rsidRDefault="006F4C11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997229" w:rsidRPr="008E0B63" w:rsidTr="00997229">
        <w:trPr>
          <w:trHeight w:val="333"/>
        </w:trPr>
        <w:tc>
          <w:tcPr>
            <w:tcW w:w="617" w:type="dxa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8" w:type="dxa"/>
            <w:vAlign w:val="center"/>
          </w:tcPr>
          <w:p w:rsidR="00997229" w:rsidRPr="004C11BA" w:rsidRDefault="00997229" w:rsidP="0099722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Специальная физическая </w:t>
            </w: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1417" w:type="dxa"/>
            <w:vAlign w:val="center"/>
          </w:tcPr>
          <w:p w:rsidR="00997229" w:rsidRPr="004C11BA" w:rsidRDefault="006F4C11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559" w:type="dxa"/>
            <w:vAlign w:val="center"/>
          </w:tcPr>
          <w:p w:rsidR="00997229" w:rsidRPr="004C11BA" w:rsidRDefault="008723BC" w:rsidP="00AD51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D51A1"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997229" w:rsidRPr="004C11BA" w:rsidRDefault="006F4C11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997229" w:rsidRPr="008E0B63" w:rsidTr="00997229">
        <w:trPr>
          <w:trHeight w:val="333"/>
        </w:trPr>
        <w:tc>
          <w:tcPr>
            <w:tcW w:w="617" w:type="dxa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48" w:type="dxa"/>
            <w:vAlign w:val="center"/>
          </w:tcPr>
          <w:p w:rsidR="00997229" w:rsidRPr="004C11BA" w:rsidRDefault="00997229" w:rsidP="0099722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1417" w:type="dxa"/>
            <w:vAlign w:val="center"/>
          </w:tcPr>
          <w:p w:rsidR="00997229" w:rsidRPr="004C11BA" w:rsidRDefault="006F4C11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997229" w:rsidRPr="004C11BA" w:rsidRDefault="008723BC" w:rsidP="00AD51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D51A1"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997229" w:rsidRPr="004C11BA" w:rsidRDefault="006F4C11" w:rsidP="006F4C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97229" w:rsidRPr="008E0B63" w:rsidTr="00997229">
        <w:trPr>
          <w:trHeight w:val="333"/>
        </w:trPr>
        <w:tc>
          <w:tcPr>
            <w:tcW w:w="617" w:type="dxa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8" w:type="dxa"/>
            <w:vAlign w:val="center"/>
          </w:tcPr>
          <w:p w:rsidR="00997229" w:rsidRPr="004C11BA" w:rsidRDefault="00997229" w:rsidP="0099722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Тактическая подготовка.</w:t>
            </w:r>
          </w:p>
        </w:tc>
        <w:tc>
          <w:tcPr>
            <w:tcW w:w="1417" w:type="dxa"/>
            <w:vAlign w:val="center"/>
          </w:tcPr>
          <w:p w:rsidR="00997229" w:rsidRPr="004C11BA" w:rsidRDefault="006F4C11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997229" w:rsidRPr="004C11BA" w:rsidRDefault="00AD51A1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997229" w:rsidRPr="004C11BA" w:rsidRDefault="006F4C11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997229" w:rsidRPr="008E0B63" w:rsidTr="00997229">
        <w:trPr>
          <w:trHeight w:val="333"/>
        </w:trPr>
        <w:tc>
          <w:tcPr>
            <w:tcW w:w="617" w:type="dxa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8" w:type="dxa"/>
            <w:vAlign w:val="center"/>
          </w:tcPr>
          <w:p w:rsidR="00997229" w:rsidRPr="004C11BA" w:rsidRDefault="00997229" w:rsidP="0099722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997229" w:rsidRPr="004C11BA" w:rsidRDefault="00997229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97229" w:rsidRPr="008E0B63" w:rsidTr="00997229">
        <w:trPr>
          <w:trHeight w:val="333"/>
        </w:trPr>
        <w:tc>
          <w:tcPr>
            <w:tcW w:w="4565" w:type="dxa"/>
            <w:gridSpan w:val="2"/>
            <w:vAlign w:val="bottom"/>
          </w:tcPr>
          <w:p w:rsidR="00997229" w:rsidRPr="008E0B63" w:rsidRDefault="00997229" w:rsidP="0099722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B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8E0B6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:rsidR="00997229" w:rsidRPr="008E0B63" w:rsidRDefault="00AD51A1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59" w:type="dxa"/>
            <w:vAlign w:val="center"/>
          </w:tcPr>
          <w:p w:rsidR="00997229" w:rsidRPr="008E0B63" w:rsidRDefault="00AD51A1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418" w:type="dxa"/>
            <w:vAlign w:val="center"/>
          </w:tcPr>
          <w:p w:rsidR="00997229" w:rsidRPr="008E0B63" w:rsidRDefault="00AD51A1" w:rsidP="009972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6F4C11" w:rsidRPr="00D755B9" w:rsidRDefault="006F4C11" w:rsidP="00621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старшей группы</w:t>
      </w:r>
    </w:p>
    <w:p w:rsidR="006F4C11" w:rsidRDefault="006F4C11" w:rsidP="006F4C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год обучения</w:t>
      </w:r>
    </w:p>
    <w:tbl>
      <w:tblPr>
        <w:tblStyle w:val="11"/>
        <w:tblW w:w="8959" w:type="dxa"/>
        <w:tblInd w:w="392" w:type="dxa"/>
        <w:tblLayout w:type="fixed"/>
        <w:tblLook w:val="04A0"/>
      </w:tblPr>
      <w:tblGrid>
        <w:gridCol w:w="617"/>
        <w:gridCol w:w="3948"/>
        <w:gridCol w:w="1417"/>
        <w:gridCol w:w="1559"/>
        <w:gridCol w:w="1418"/>
      </w:tblGrid>
      <w:tr w:rsidR="006F4C11" w:rsidRPr="008E0B63" w:rsidTr="008D5514">
        <w:trPr>
          <w:trHeight w:val="333"/>
        </w:trPr>
        <w:tc>
          <w:tcPr>
            <w:tcW w:w="617" w:type="dxa"/>
            <w:vMerge w:val="restart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3948" w:type="dxa"/>
            <w:vMerge w:val="restart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</w:rPr>
              <w:t>Название раздела, темы</w:t>
            </w:r>
          </w:p>
        </w:tc>
        <w:tc>
          <w:tcPr>
            <w:tcW w:w="4394" w:type="dxa"/>
            <w:gridSpan w:val="3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</w:rPr>
              <w:t>Количество часов</w:t>
            </w:r>
          </w:p>
        </w:tc>
      </w:tr>
      <w:tr w:rsidR="006F4C11" w:rsidRPr="008E0B63" w:rsidTr="008D5514">
        <w:trPr>
          <w:trHeight w:val="617"/>
        </w:trPr>
        <w:tc>
          <w:tcPr>
            <w:tcW w:w="617" w:type="dxa"/>
            <w:vMerge/>
          </w:tcPr>
          <w:p w:rsidR="006F4C11" w:rsidRPr="004C11BA" w:rsidRDefault="006F4C11" w:rsidP="008D5514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</w:tcPr>
          <w:p w:rsidR="006F4C11" w:rsidRPr="004C11BA" w:rsidRDefault="006F4C11" w:rsidP="008D5514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</w:tr>
      <w:tr w:rsidR="006F4C11" w:rsidRPr="008E0B63" w:rsidTr="008D5514">
        <w:trPr>
          <w:trHeight w:val="333"/>
        </w:trPr>
        <w:tc>
          <w:tcPr>
            <w:tcW w:w="617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8" w:type="dxa"/>
            <w:vAlign w:val="center"/>
          </w:tcPr>
          <w:p w:rsidR="006F4C11" w:rsidRPr="004C11BA" w:rsidRDefault="006F4C11" w:rsidP="008D551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17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F4C11" w:rsidRPr="008E0B63" w:rsidTr="008D5514">
        <w:trPr>
          <w:trHeight w:val="333"/>
        </w:trPr>
        <w:tc>
          <w:tcPr>
            <w:tcW w:w="617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8" w:type="dxa"/>
            <w:vAlign w:val="center"/>
          </w:tcPr>
          <w:p w:rsidR="006F4C11" w:rsidRPr="004C11BA" w:rsidRDefault="006F4C11" w:rsidP="008D551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1417" w:type="dxa"/>
            <w:vAlign w:val="center"/>
          </w:tcPr>
          <w:p w:rsidR="006F4C11" w:rsidRPr="004C11BA" w:rsidRDefault="00582657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82657"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82657"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6F4C11" w:rsidRPr="008E0B63" w:rsidTr="008D5514">
        <w:trPr>
          <w:trHeight w:val="333"/>
        </w:trPr>
        <w:tc>
          <w:tcPr>
            <w:tcW w:w="617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8" w:type="dxa"/>
            <w:vAlign w:val="center"/>
          </w:tcPr>
          <w:p w:rsidR="006F4C11" w:rsidRPr="004C11BA" w:rsidRDefault="006F4C11" w:rsidP="008D551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417" w:type="dxa"/>
            <w:vAlign w:val="center"/>
          </w:tcPr>
          <w:p w:rsidR="006F4C11" w:rsidRPr="004C11BA" w:rsidRDefault="00582657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82657"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82657"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6F4C11" w:rsidRPr="008E0B63" w:rsidTr="008D5514">
        <w:trPr>
          <w:trHeight w:val="333"/>
        </w:trPr>
        <w:tc>
          <w:tcPr>
            <w:tcW w:w="617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8" w:type="dxa"/>
            <w:vAlign w:val="center"/>
          </w:tcPr>
          <w:p w:rsidR="006F4C11" w:rsidRPr="004C11BA" w:rsidRDefault="006F4C11" w:rsidP="008D551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1417" w:type="dxa"/>
            <w:vAlign w:val="center"/>
          </w:tcPr>
          <w:p w:rsidR="006F4C11" w:rsidRPr="004C11BA" w:rsidRDefault="00582657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82657"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82657"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F4C11" w:rsidRPr="008E0B63" w:rsidTr="008D5514">
        <w:trPr>
          <w:trHeight w:val="333"/>
        </w:trPr>
        <w:tc>
          <w:tcPr>
            <w:tcW w:w="617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8" w:type="dxa"/>
            <w:vAlign w:val="center"/>
          </w:tcPr>
          <w:p w:rsidR="006F4C11" w:rsidRPr="004C11BA" w:rsidRDefault="006F4C11" w:rsidP="008D551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Тактическая подготовка.</w:t>
            </w:r>
          </w:p>
        </w:tc>
        <w:tc>
          <w:tcPr>
            <w:tcW w:w="1417" w:type="dxa"/>
            <w:vAlign w:val="center"/>
          </w:tcPr>
          <w:p w:rsidR="006F4C11" w:rsidRPr="004C11BA" w:rsidRDefault="00582657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82657"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6F4C11" w:rsidRPr="004C11BA" w:rsidRDefault="00582657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F4C11" w:rsidRPr="008E0B63" w:rsidTr="008D5514">
        <w:trPr>
          <w:trHeight w:val="333"/>
        </w:trPr>
        <w:tc>
          <w:tcPr>
            <w:tcW w:w="617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8" w:type="dxa"/>
            <w:vAlign w:val="center"/>
          </w:tcPr>
          <w:p w:rsidR="006F4C11" w:rsidRPr="004C11BA" w:rsidRDefault="006F4C11" w:rsidP="008D551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6F4C11" w:rsidRPr="004C11BA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F4C11" w:rsidRPr="008E0B63" w:rsidTr="008D5514">
        <w:trPr>
          <w:trHeight w:val="333"/>
        </w:trPr>
        <w:tc>
          <w:tcPr>
            <w:tcW w:w="4565" w:type="dxa"/>
            <w:gridSpan w:val="2"/>
            <w:vAlign w:val="bottom"/>
          </w:tcPr>
          <w:p w:rsidR="006F4C11" w:rsidRPr="008E0B63" w:rsidRDefault="006F4C11" w:rsidP="008D55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B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8E0B6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:rsidR="006F4C11" w:rsidRPr="008E0B63" w:rsidRDefault="006F4C11" w:rsidP="006F4C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59" w:type="dxa"/>
            <w:vAlign w:val="center"/>
          </w:tcPr>
          <w:p w:rsidR="006F4C11" w:rsidRPr="008E0B63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6F4C11" w:rsidRPr="008E0B63" w:rsidRDefault="006F4C11" w:rsidP="008D55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582657" w:rsidRDefault="00582657" w:rsidP="006219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5B9" w:rsidRPr="00D755B9" w:rsidRDefault="00D755B9" w:rsidP="008E0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содержание изучаемого материала.</w:t>
      </w:r>
    </w:p>
    <w:p w:rsidR="00D755B9" w:rsidRPr="00D755B9" w:rsidRDefault="00D755B9" w:rsidP="008E0B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год обучения.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Теория:</w:t>
      </w:r>
      <w:r w:rsidR="00AC7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по ТБ. Гигиена волейболиста. Самоконтроль спортсмена. Причины травм и их предупреждение применительно к занятиям волейболом. Внешний вид, гигиена одежды и обуви при занятиях волейболом.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развитие волейбола. Развитие волейбола в России и за рубежом. Крупнейшие соревнования по волейболу в России и в мире. Правила игры в волейбол.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2: Общая физическая подготовка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Теория: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общей физической подготовки спортсмена. Значение ОРУ перед началом тренировки.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Практика: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скорости: гладкий бег, комбинированный бег со сменой скорости и направлений, кроссовый бег, общеразвивающие упражнения.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Прыжковые упражнения: прыжки в длину с места, прыжки с места и с разбега с доставанием предметов, прыжки через препятствие.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Силовые упражнения: упражнения с отягощением для рук и для ног.</w:t>
      </w:r>
    </w:p>
    <w:p w:rsidR="00D907F6" w:rsidRDefault="00D755B9" w:rsidP="00D90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Гимнастические упражнения: упражнения без предметов, упражнения для мышц рук и плечевого пояса, упражнения для мышц ног и таза. Упражнения с предметами: со скакалками и мячами. Упражнения на гимнастических снарядах. Акробатические упражнения: перекаты, кувырки, стойки.</w:t>
      </w:r>
    </w:p>
    <w:p w:rsidR="00D755B9" w:rsidRPr="00D755B9" w:rsidRDefault="00D755B9" w:rsidP="00D90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3: Специальная физическая подготовка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 xml:space="preserve">Теория: 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качеств, необходимых при выполнении приема и передачи мяча. Упражнения для развития качеств, необходимых при выполнении подач. Упражнения для развития качеств, необходимых при выполнении нападающих ударов.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Практика: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Прыжковые упражнения, имитация нападающего удара, имитация блокирования. Упражнения с набивными и теннисными мячами, развитие быстроты реакции, наблюдательности, координации. Смена игровых действий и перемещений по сигналу тренера. Игры и эстафеты с препятствиями. Прыжки опорные, прыжки со скакалкой, разнообразные подскоки. Многократные прыжки с места и с разбега в сочетании с ударом по мячу. Упражнения для развития прыгучести. Приседание и резкое выпрямление ног со взмахом руками вверх; то же с прыжком вверх; то же с набивным мячом. Необходимые упражнения для выполнения приема и передач мяча. Сгибание и разгибание рук в лучезапястных суставах, круговые движения кистями, сжимание и разжимание пальцев рук в положении руки вперед, в стороны, вверх. Развития качеств, необходимых при выполнении нападающих ударов. Броски набивного мяча из-за головы двумя руками с активным движением кистей сверху вниз стоя на месте и в прыжке (бросать перед собой в площадку, гимнастический мат). Броски набивного мяча в прыжке из-за головы двумя руками через сетку.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4: Техническая подготовка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Теория: 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Специальные технические приемы перемещения, подачи, передачи, нападающие удары, блокирование. 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Практика: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Стойка волейболиста, поза готовности к перемещению и выходу в исходное положение для выполнения технического приема. 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мяча сверху двумя руками вверх-вперед (в опорном прыжке) Нижняя прямая подача мяча. Прием мяча снизу двумя руками. Верхняя прямая подача мяча. Передача мяча через сетку в прыжке. Передача мяча двумя руками назад. Прямой нападающий удар. Одиночное блокирование.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Тема5:Тактическая подготовка 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Теория</w:t>
      </w:r>
      <w:r w:rsidR="00C614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Научитьпринимать правильное решение и быстро выполнить его в различных игровых ситуациях. Умение наблюдать и на основе наблюдений немедленно осуществлять ответные действия. Умение взаимодействовать с другими игроками для достижения победы над противником. 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Практика: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занимающихся тактическим действиям, индивидуальным, групповым, командным, в нападении и защите. Во время игры наблюдение за партнером и соперником. Наблюдение за траекторией полета мяча и умение быстро принять правильное решение, как действовать в данной ситуации.  Обратить внимание на расположение игроков на площадке, (в какое место площадки) отправлять мяч, какой игровой прием применить.</w:t>
      </w:r>
    </w:p>
    <w:p w:rsidR="00D907F6" w:rsidRDefault="00D907F6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6: Интегральная подготовка.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Теория: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тренировочных воздействий. Физическая, тактическая, техническая подготовка в игровой и соревновательной деятельности. 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Практика: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для решения задач различных видов подготовки. Упражнения на переключение с одних действий на другие, (нападение-защита, защита-нападение, нападение-защита-нападение). Учебные игры с заданием по технике и тактике игры. Игры с установками на игру.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</w:t>
      </w:r>
      <w:r w:rsidR="00C61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Итоговое занятие. 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Теория: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Знание правил игры в волейбол. </w:t>
      </w:r>
    </w:p>
    <w:p w:rsidR="00D755B9" w:rsidRPr="00D755B9" w:rsidRDefault="00D755B9" w:rsidP="00D75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Практика: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Сдача контрольных нормативов по ОФП. Прыжок в длину, прыжок в высоту, метание набивного мяча. Сдача контрольных нормативов по технике игры в волейбол Подача мяча верхняя и нижняя, передача верхняя и нижняя, нападающий удар.</w:t>
      </w:r>
    </w:p>
    <w:p w:rsidR="009C3E5B" w:rsidRDefault="009C3E5B" w:rsidP="006219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11BA" w:rsidRPr="00D755B9" w:rsidRDefault="004C11BA" w:rsidP="004C11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младшей группы</w:t>
      </w:r>
    </w:p>
    <w:p w:rsidR="004C11BA" w:rsidRDefault="004C11BA" w:rsidP="004C11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</w:t>
      </w: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обучения</w:t>
      </w:r>
    </w:p>
    <w:tbl>
      <w:tblPr>
        <w:tblStyle w:val="11"/>
        <w:tblW w:w="8959" w:type="dxa"/>
        <w:tblInd w:w="392" w:type="dxa"/>
        <w:tblLayout w:type="fixed"/>
        <w:tblLook w:val="04A0"/>
      </w:tblPr>
      <w:tblGrid>
        <w:gridCol w:w="617"/>
        <w:gridCol w:w="3948"/>
        <w:gridCol w:w="1417"/>
        <w:gridCol w:w="1559"/>
        <w:gridCol w:w="1418"/>
      </w:tblGrid>
      <w:tr w:rsidR="004C11BA" w:rsidRPr="008E0B63" w:rsidTr="004C11BA">
        <w:trPr>
          <w:trHeight w:val="333"/>
        </w:trPr>
        <w:tc>
          <w:tcPr>
            <w:tcW w:w="617" w:type="dxa"/>
            <w:vMerge w:val="restart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3948" w:type="dxa"/>
            <w:vMerge w:val="restart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</w:rPr>
              <w:t>Название раздела, темы</w:t>
            </w:r>
          </w:p>
        </w:tc>
        <w:tc>
          <w:tcPr>
            <w:tcW w:w="4394" w:type="dxa"/>
            <w:gridSpan w:val="3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</w:rPr>
              <w:t>Количество часов</w:t>
            </w:r>
          </w:p>
        </w:tc>
      </w:tr>
      <w:tr w:rsidR="004C11BA" w:rsidRPr="008E0B63" w:rsidTr="004C11BA">
        <w:trPr>
          <w:trHeight w:val="617"/>
        </w:trPr>
        <w:tc>
          <w:tcPr>
            <w:tcW w:w="617" w:type="dxa"/>
            <w:vMerge/>
          </w:tcPr>
          <w:p w:rsidR="004C11BA" w:rsidRPr="004C11BA" w:rsidRDefault="004C11BA" w:rsidP="004C11B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</w:tcPr>
          <w:p w:rsidR="004C11BA" w:rsidRPr="004C11BA" w:rsidRDefault="004C11BA" w:rsidP="004C11B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</w:tr>
      <w:tr w:rsidR="004C11BA" w:rsidRPr="008E0B63" w:rsidTr="004C11BA">
        <w:trPr>
          <w:trHeight w:val="333"/>
        </w:trPr>
        <w:tc>
          <w:tcPr>
            <w:tcW w:w="6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8" w:type="dxa"/>
            <w:vAlign w:val="center"/>
          </w:tcPr>
          <w:p w:rsidR="004C11BA" w:rsidRPr="004C11BA" w:rsidRDefault="004C11BA" w:rsidP="004C11B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11BA" w:rsidRPr="008E0B63" w:rsidTr="004C11BA">
        <w:trPr>
          <w:trHeight w:val="333"/>
        </w:trPr>
        <w:tc>
          <w:tcPr>
            <w:tcW w:w="6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8" w:type="dxa"/>
            <w:vAlign w:val="center"/>
          </w:tcPr>
          <w:p w:rsidR="004C11BA" w:rsidRPr="004C11BA" w:rsidRDefault="004C11BA" w:rsidP="004C11B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14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4C11BA" w:rsidRPr="008E0B63" w:rsidTr="004C11BA">
        <w:trPr>
          <w:trHeight w:val="333"/>
        </w:trPr>
        <w:tc>
          <w:tcPr>
            <w:tcW w:w="6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8" w:type="dxa"/>
            <w:vAlign w:val="center"/>
          </w:tcPr>
          <w:p w:rsidR="004C11BA" w:rsidRPr="004C11BA" w:rsidRDefault="004C11BA" w:rsidP="004C11B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4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4C11BA" w:rsidRPr="008E0B63" w:rsidTr="004C11BA">
        <w:trPr>
          <w:trHeight w:val="333"/>
        </w:trPr>
        <w:tc>
          <w:tcPr>
            <w:tcW w:w="6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8" w:type="dxa"/>
            <w:vAlign w:val="center"/>
          </w:tcPr>
          <w:p w:rsidR="004C11BA" w:rsidRPr="004C11BA" w:rsidRDefault="004C11BA" w:rsidP="004C11B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14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907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4C11BA" w:rsidRPr="004C11BA" w:rsidRDefault="00D907F6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4C11BA" w:rsidRPr="008E0B63" w:rsidTr="004C11BA">
        <w:trPr>
          <w:trHeight w:val="333"/>
        </w:trPr>
        <w:tc>
          <w:tcPr>
            <w:tcW w:w="6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8" w:type="dxa"/>
            <w:vAlign w:val="center"/>
          </w:tcPr>
          <w:p w:rsidR="004C11BA" w:rsidRPr="004C11BA" w:rsidRDefault="004C11BA" w:rsidP="004C11B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Тактическая подготовка.</w:t>
            </w:r>
          </w:p>
        </w:tc>
        <w:tc>
          <w:tcPr>
            <w:tcW w:w="14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4C11BA" w:rsidRPr="008E0B63" w:rsidTr="004C11BA">
        <w:trPr>
          <w:trHeight w:val="333"/>
        </w:trPr>
        <w:tc>
          <w:tcPr>
            <w:tcW w:w="6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8" w:type="dxa"/>
            <w:vAlign w:val="center"/>
          </w:tcPr>
          <w:p w:rsidR="004C11BA" w:rsidRPr="004C11BA" w:rsidRDefault="004C11BA" w:rsidP="004C11B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игры</w:t>
            </w:r>
          </w:p>
        </w:tc>
        <w:tc>
          <w:tcPr>
            <w:tcW w:w="14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C11BA" w:rsidRPr="008E0B63" w:rsidTr="004C11BA">
        <w:trPr>
          <w:trHeight w:val="333"/>
        </w:trPr>
        <w:tc>
          <w:tcPr>
            <w:tcW w:w="6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8" w:type="dxa"/>
            <w:vAlign w:val="center"/>
          </w:tcPr>
          <w:p w:rsidR="004C11BA" w:rsidRPr="004C11BA" w:rsidRDefault="004C11BA" w:rsidP="004C11B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11BA" w:rsidRPr="008E0B63" w:rsidTr="004C11BA">
        <w:trPr>
          <w:trHeight w:val="333"/>
        </w:trPr>
        <w:tc>
          <w:tcPr>
            <w:tcW w:w="4565" w:type="dxa"/>
            <w:gridSpan w:val="2"/>
            <w:vAlign w:val="bottom"/>
          </w:tcPr>
          <w:p w:rsidR="004C11BA" w:rsidRPr="008E0B63" w:rsidRDefault="004C11BA" w:rsidP="004C11B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B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8E0B6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:rsidR="004C11BA" w:rsidRPr="008E0B63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59" w:type="dxa"/>
            <w:vAlign w:val="center"/>
          </w:tcPr>
          <w:p w:rsidR="004C11BA" w:rsidRPr="008E0B63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418" w:type="dxa"/>
            <w:vAlign w:val="center"/>
          </w:tcPr>
          <w:p w:rsidR="004C11BA" w:rsidRPr="008E0B63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4C11BA" w:rsidRPr="00D755B9" w:rsidRDefault="004C11BA" w:rsidP="00621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старшей группы</w:t>
      </w:r>
    </w:p>
    <w:p w:rsidR="004C11BA" w:rsidRDefault="004C11BA" w:rsidP="004C11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</w:t>
      </w: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обучения</w:t>
      </w:r>
    </w:p>
    <w:tbl>
      <w:tblPr>
        <w:tblStyle w:val="11"/>
        <w:tblW w:w="8959" w:type="dxa"/>
        <w:tblInd w:w="392" w:type="dxa"/>
        <w:tblLayout w:type="fixed"/>
        <w:tblLook w:val="04A0"/>
      </w:tblPr>
      <w:tblGrid>
        <w:gridCol w:w="617"/>
        <w:gridCol w:w="3948"/>
        <w:gridCol w:w="1417"/>
        <w:gridCol w:w="1559"/>
        <w:gridCol w:w="1418"/>
      </w:tblGrid>
      <w:tr w:rsidR="004C11BA" w:rsidRPr="008E0B63" w:rsidTr="004C11BA">
        <w:trPr>
          <w:trHeight w:val="333"/>
        </w:trPr>
        <w:tc>
          <w:tcPr>
            <w:tcW w:w="617" w:type="dxa"/>
            <w:vMerge w:val="restart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3948" w:type="dxa"/>
            <w:vMerge w:val="restart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</w:rPr>
              <w:t>Название раздела, темы</w:t>
            </w:r>
          </w:p>
        </w:tc>
        <w:tc>
          <w:tcPr>
            <w:tcW w:w="4394" w:type="dxa"/>
            <w:gridSpan w:val="3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</w:rPr>
              <w:t>Количество часов</w:t>
            </w:r>
          </w:p>
        </w:tc>
      </w:tr>
      <w:tr w:rsidR="004C11BA" w:rsidRPr="008E0B63" w:rsidTr="004C11BA">
        <w:trPr>
          <w:trHeight w:val="617"/>
        </w:trPr>
        <w:tc>
          <w:tcPr>
            <w:tcW w:w="617" w:type="dxa"/>
            <w:vMerge/>
          </w:tcPr>
          <w:p w:rsidR="004C11BA" w:rsidRPr="004C11BA" w:rsidRDefault="004C11BA" w:rsidP="004C11B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</w:tcPr>
          <w:p w:rsidR="004C11BA" w:rsidRPr="004C11BA" w:rsidRDefault="004C11BA" w:rsidP="004C11B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</w:tr>
      <w:tr w:rsidR="004C11BA" w:rsidRPr="008E0B63" w:rsidTr="004C11BA">
        <w:trPr>
          <w:trHeight w:val="333"/>
        </w:trPr>
        <w:tc>
          <w:tcPr>
            <w:tcW w:w="6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8" w:type="dxa"/>
            <w:vAlign w:val="center"/>
          </w:tcPr>
          <w:p w:rsidR="004C11BA" w:rsidRPr="004C11BA" w:rsidRDefault="004C11BA" w:rsidP="004C11B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11BA" w:rsidRPr="008E0B63" w:rsidTr="004C11BA">
        <w:trPr>
          <w:trHeight w:val="333"/>
        </w:trPr>
        <w:tc>
          <w:tcPr>
            <w:tcW w:w="6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8" w:type="dxa"/>
            <w:vAlign w:val="center"/>
          </w:tcPr>
          <w:p w:rsidR="004C11BA" w:rsidRPr="004C11BA" w:rsidRDefault="004C11BA" w:rsidP="004C11B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1417" w:type="dxa"/>
            <w:vAlign w:val="center"/>
          </w:tcPr>
          <w:p w:rsidR="004C11BA" w:rsidRPr="004C11BA" w:rsidRDefault="00D907F6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4C11BA" w:rsidRPr="004C11BA" w:rsidRDefault="00D907F6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4C11BA" w:rsidRPr="008E0B63" w:rsidTr="004C11BA">
        <w:trPr>
          <w:trHeight w:val="333"/>
        </w:trPr>
        <w:tc>
          <w:tcPr>
            <w:tcW w:w="6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8" w:type="dxa"/>
            <w:vAlign w:val="center"/>
          </w:tcPr>
          <w:p w:rsidR="004C11BA" w:rsidRPr="004C11BA" w:rsidRDefault="004C11BA" w:rsidP="004C11B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417" w:type="dxa"/>
            <w:vAlign w:val="center"/>
          </w:tcPr>
          <w:p w:rsidR="004C11BA" w:rsidRPr="004C11BA" w:rsidRDefault="00D907F6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4C11BA" w:rsidRPr="004C11BA" w:rsidRDefault="00D907F6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4C11BA" w:rsidRPr="008E0B63" w:rsidTr="004C11BA">
        <w:trPr>
          <w:trHeight w:val="333"/>
        </w:trPr>
        <w:tc>
          <w:tcPr>
            <w:tcW w:w="6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8" w:type="dxa"/>
            <w:vAlign w:val="center"/>
          </w:tcPr>
          <w:p w:rsidR="004C11BA" w:rsidRPr="004C11BA" w:rsidRDefault="004C11BA" w:rsidP="004C11B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1417" w:type="dxa"/>
            <w:vAlign w:val="center"/>
          </w:tcPr>
          <w:p w:rsidR="004C11BA" w:rsidRPr="004C11BA" w:rsidRDefault="00D907F6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vAlign w:val="center"/>
          </w:tcPr>
          <w:p w:rsidR="004C11BA" w:rsidRPr="004C11BA" w:rsidRDefault="00D907F6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4C11BA" w:rsidRPr="008E0B63" w:rsidTr="004C11BA">
        <w:trPr>
          <w:trHeight w:val="333"/>
        </w:trPr>
        <w:tc>
          <w:tcPr>
            <w:tcW w:w="6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8" w:type="dxa"/>
            <w:vAlign w:val="center"/>
          </w:tcPr>
          <w:p w:rsidR="004C11BA" w:rsidRPr="004C11BA" w:rsidRDefault="004C11BA" w:rsidP="004C11B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Тактическая подготовка.</w:t>
            </w:r>
          </w:p>
        </w:tc>
        <w:tc>
          <w:tcPr>
            <w:tcW w:w="14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D907F6" w:rsidRPr="008E0B63" w:rsidTr="004C11BA">
        <w:trPr>
          <w:trHeight w:val="333"/>
        </w:trPr>
        <w:tc>
          <w:tcPr>
            <w:tcW w:w="617" w:type="dxa"/>
            <w:vAlign w:val="center"/>
          </w:tcPr>
          <w:p w:rsidR="00D907F6" w:rsidRPr="004C11BA" w:rsidRDefault="00D907F6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8" w:type="dxa"/>
            <w:vAlign w:val="center"/>
          </w:tcPr>
          <w:p w:rsidR="00D907F6" w:rsidRPr="004C11BA" w:rsidRDefault="00D907F6" w:rsidP="004C11B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игры</w:t>
            </w:r>
          </w:p>
        </w:tc>
        <w:tc>
          <w:tcPr>
            <w:tcW w:w="1417" w:type="dxa"/>
            <w:vAlign w:val="center"/>
          </w:tcPr>
          <w:p w:rsidR="00D907F6" w:rsidRPr="004C11BA" w:rsidRDefault="00D907F6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D907F6" w:rsidRPr="004C11BA" w:rsidRDefault="00D907F6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907F6" w:rsidRPr="004C11BA" w:rsidRDefault="00D907F6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C11BA" w:rsidRPr="008E0B63" w:rsidTr="004C11BA">
        <w:trPr>
          <w:trHeight w:val="333"/>
        </w:trPr>
        <w:tc>
          <w:tcPr>
            <w:tcW w:w="617" w:type="dxa"/>
            <w:vAlign w:val="center"/>
          </w:tcPr>
          <w:p w:rsidR="004C11BA" w:rsidRPr="004C11BA" w:rsidRDefault="00D907F6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8" w:type="dxa"/>
            <w:vAlign w:val="center"/>
          </w:tcPr>
          <w:p w:rsidR="004C11BA" w:rsidRPr="004C11BA" w:rsidRDefault="004C11BA" w:rsidP="004C11B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C11BA" w:rsidRPr="004C11BA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B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11BA" w:rsidRPr="008E0B63" w:rsidTr="004C11BA">
        <w:trPr>
          <w:trHeight w:val="333"/>
        </w:trPr>
        <w:tc>
          <w:tcPr>
            <w:tcW w:w="4565" w:type="dxa"/>
            <w:gridSpan w:val="2"/>
            <w:vAlign w:val="bottom"/>
          </w:tcPr>
          <w:p w:rsidR="004C11BA" w:rsidRPr="008E0B63" w:rsidRDefault="004C11BA" w:rsidP="004C11B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B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8E0B6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:rsidR="004C11BA" w:rsidRPr="008E0B63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59" w:type="dxa"/>
            <w:vAlign w:val="center"/>
          </w:tcPr>
          <w:p w:rsidR="004C11BA" w:rsidRPr="008E0B63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4C11BA" w:rsidRPr="008E0B63" w:rsidRDefault="004C11BA" w:rsidP="004C11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4C11BA" w:rsidRPr="00D755B9" w:rsidRDefault="004C11BA" w:rsidP="00C61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5B9" w:rsidRPr="00D755B9" w:rsidRDefault="00D755B9" w:rsidP="00C614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содержание изучаемого материала.</w:t>
      </w:r>
    </w:p>
    <w:p w:rsidR="00D755B9" w:rsidRPr="004C11BA" w:rsidRDefault="00D755B9" w:rsidP="00C614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год обучения.</w:t>
      </w:r>
    </w:p>
    <w:p w:rsidR="004C11BA" w:rsidRPr="004C11BA" w:rsidRDefault="004C11BA" w:rsidP="004C11BA">
      <w:pPr>
        <w:jc w:val="both"/>
        <w:rPr>
          <w:rFonts w:ascii="Times New Roman" w:hAnsi="Times New Roman" w:cs="Times New Roman"/>
          <w:sz w:val="28"/>
          <w:szCs w:val="28"/>
        </w:rPr>
      </w:pPr>
      <w:r w:rsidRPr="004C11BA">
        <w:rPr>
          <w:rFonts w:ascii="Times New Roman" w:hAnsi="Times New Roman" w:cs="Times New Roman"/>
          <w:b/>
          <w:sz w:val="28"/>
          <w:szCs w:val="28"/>
        </w:rPr>
        <w:t xml:space="preserve">   Введение: </w:t>
      </w:r>
      <w:r w:rsidRPr="004C11BA">
        <w:rPr>
          <w:rFonts w:ascii="Times New Roman" w:hAnsi="Times New Roman" w:cs="Times New Roman"/>
          <w:sz w:val="28"/>
          <w:szCs w:val="28"/>
        </w:rPr>
        <w:t>Терминология в волейболе. Правила безопасности при выполнении игровых действий. Правила игры.</w:t>
      </w:r>
    </w:p>
    <w:p w:rsidR="004C11BA" w:rsidRPr="004C11BA" w:rsidRDefault="004C11BA" w:rsidP="004C11B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11BA">
        <w:rPr>
          <w:rFonts w:ascii="Times New Roman" w:hAnsi="Times New Roman" w:cs="Times New Roman"/>
          <w:b/>
          <w:i/>
          <w:sz w:val="28"/>
          <w:szCs w:val="28"/>
        </w:rPr>
        <w:t xml:space="preserve">   Общая физическая подготовка.</w:t>
      </w:r>
    </w:p>
    <w:p w:rsidR="004C11BA" w:rsidRPr="004C11BA" w:rsidRDefault="004C11BA" w:rsidP="004C11BA">
      <w:pPr>
        <w:jc w:val="both"/>
        <w:rPr>
          <w:rFonts w:ascii="Times New Roman" w:hAnsi="Times New Roman" w:cs="Times New Roman"/>
          <w:sz w:val="28"/>
          <w:szCs w:val="28"/>
        </w:rPr>
      </w:pPr>
      <w:r w:rsidRPr="004C11BA">
        <w:rPr>
          <w:rFonts w:ascii="Times New Roman" w:hAnsi="Times New Roman" w:cs="Times New Roman"/>
          <w:b/>
          <w:sz w:val="28"/>
          <w:szCs w:val="28"/>
        </w:rPr>
        <w:t xml:space="preserve">   Теория: </w:t>
      </w:r>
      <w:r w:rsidRPr="004C11BA">
        <w:rPr>
          <w:rFonts w:ascii="Times New Roman" w:hAnsi="Times New Roman" w:cs="Times New Roman"/>
          <w:sz w:val="28"/>
          <w:szCs w:val="28"/>
        </w:rPr>
        <w:t>Методы и средства ОФП.</w:t>
      </w:r>
    </w:p>
    <w:p w:rsidR="004C11BA" w:rsidRPr="004C11BA" w:rsidRDefault="004C11BA" w:rsidP="004C11BA">
      <w:pPr>
        <w:jc w:val="both"/>
        <w:rPr>
          <w:rFonts w:ascii="Times New Roman" w:hAnsi="Times New Roman" w:cs="Times New Roman"/>
          <w:sz w:val="28"/>
          <w:szCs w:val="28"/>
        </w:rPr>
      </w:pPr>
      <w:r w:rsidRPr="004C11BA">
        <w:rPr>
          <w:rFonts w:ascii="Times New Roman" w:hAnsi="Times New Roman" w:cs="Times New Roman"/>
          <w:b/>
          <w:sz w:val="28"/>
          <w:szCs w:val="28"/>
        </w:rPr>
        <w:t xml:space="preserve">   Практика:</w:t>
      </w:r>
      <w:r w:rsidRPr="004C11BA">
        <w:rPr>
          <w:rFonts w:ascii="Times New Roman" w:hAnsi="Times New Roman" w:cs="Times New Roman"/>
          <w:sz w:val="28"/>
          <w:szCs w:val="28"/>
        </w:rPr>
        <w:t>Общеразвивающиеупражнения направленные на развитие направленные, на развитие всех, физических качеств. Упражнения на тренажёрах, футбол, баскетбол, подвижные игры.</w:t>
      </w:r>
    </w:p>
    <w:p w:rsidR="004C11BA" w:rsidRPr="004C11BA" w:rsidRDefault="004C11BA" w:rsidP="004C11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11BA">
        <w:rPr>
          <w:rFonts w:ascii="Times New Roman" w:hAnsi="Times New Roman" w:cs="Times New Roman"/>
          <w:b/>
          <w:i/>
          <w:sz w:val="28"/>
          <w:szCs w:val="28"/>
        </w:rPr>
        <w:t>Специальная физическая подготовка</w:t>
      </w:r>
      <w:r w:rsidRPr="004C11BA">
        <w:rPr>
          <w:rFonts w:ascii="Times New Roman" w:hAnsi="Times New Roman" w:cs="Times New Roman"/>
          <w:i/>
          <w:sz w:val="28"/>
          <w:szCs w:val="28"/>
        </w:rPr>
        <w:t>.</w:t>
      </w:r>
    </w:p>
    <w:p w:rsidR="004C11BA" w:rsidRPr="004C11BA" w:rsidRDefault="004C11BA" w:rsidP="004C11BA">
      <w:pPr>
        <w:jc w:val="both"/>
        <w:rPr>
          <w:rFonts w:ascii="Times New Roman" w:hAnsi="Times New Roman" w:cs="Times New Roman"/>
          <w:sz w:val="28"/>
          <w:szCs w:val="28"/>
        </w:rPr>
      </w:pPr>
      <w:r w:rsidRPr="004C11BA">
        <w:rPr>
          <w:rFonts w:ascii="Times New Roman" w:hAnsi="Times New Roman" w:cs="Times New Roman"/>
          <w:b/>
          <w:sz w:val="28"/>
          <w:szCs w:val="28"/>
        </w:rPr>
        <w:t xml:space="preserve">   Теория: </w:t>
      </w:r>
      <w:r w:rsidRPr="004C11BA">
        <w:rPr>
          <w:rFonts w:ascii="Times New Roman" w:hAnsi="Times New Roman" w:cs="Times New Roman"/>
          <w:sz w:val="28"/>
          <w:szCs w:val="28"/>
        </w:rPr>
        <w:t>Методы и средства СФП в тренировке волейболистов.</w:t>
      </w:r>
    </w:p>
    <w:p w:rsidR="004C11BA" w:rsidRPr="004C11BA" w:rsidRDefault="004C11BA" w:rsidP="004C11BA">
      <w:pPr>
        <w:jc w:val="both"/>
        <w:rPr>
          <w:rFonts w:ascii="Times New Roman" w:hAnsi="Times New Roman" w:cs="Times New Roman"/>
          <w:sz w:val="28"/>
          <w:szCs w:val="28"/>
        </w:rPr>
      </w:pPr>
      <w:r w:rsidRPr="004C11BA">
        <w:rPr>
          <w:rFonts w:ascii="Times New Roman" w:hAnsi="Times New Roman" w:cs="Times New Roman"/>
          <w:b/>
          <w:sz w:val="28"/>
          <w:szCs w:val="28"/>
        </w:rPr>
        <w:t xml:space="preserve">   Практика:</w:t>
      </w:r>
      <w:r w:rsidRPr="004C11BA">
        <w:rPr>
          <w:rFonts w:ascii="Times New Roman" w:hAnsi="Times New Roman" w:cs="Times New Roman"/>
          <w:sz w:val="28"/>
          <w:szCs w:val="28"/>
        </w:rPr>
        <w:t xml:space="preserve"> Акробатические упражнение. Упражнения сходные  с основным видом действия не только по характеру нервно-мышечных усилий, но и по структуре движения. Упражнения, направленные на развитие прыгучести, быстроты реакции, специальной ловкости. Игры по характеру действий сходные с волейболом.</w:t>
      </w:r>
    </w:p>
    <w:p w:rsidR="004C11BA" w:rsidRPr="004C11BA" w:rsidRDefault="004C11BA" w:rsidP="004C11B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11BA">
        <w:rPr>
          <w:rFonts w:ascii="Times New Roman" w:hAnsi="Times New Roman" w:cs="Times New Roman"/>
          <w:b/>
          <w:i/>
          <w:sz w:val="28"/>
          <w:szCs w:val="28"/>
        </w:rPr>
        <w:t xml:space="preserve">   Техническая подготовка.</w:t>
      </w:r>
    </w:p>
    <w:p w:rsidR="004C11BA" w:rsidRPr="004C11BA" w:rsidRDefault="004C11BA" w:rsidP="004C11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1BA">
        <w:rPr>
          <w:rFonts w:ascii="Times New Roman" w:hAnsi="Times New Roman" w:cs="Times New Roman"/>
          <w:b/>
          <w:sz w:val="28"/>
          <w:szCs w:val="28"/>
        </w:rPr>
        <w:t xml:space="preserve">   Теория: </w:t>
      </w:r>
      <w:r w:rsidRPr="004C11BA">
        <w:rPr>
          <w:rFonts w:ascii="Times New Roman" w:hAnsi="Times New Roman" w:cs="Times New Roman"/>
          <w:sz w:val="28"/>
          <w:szCs w:val="28"/>
        </w:rPr>
        <w:t>Характеристика техники сильнейших волейболистов.</w:t>
      </w:r>
    </w:p>
    <w:p w:rsidR="004C11BA" w:rsidRPr="004C11BA" w:rsidRDefault="004C11BA" w:rsidP="004C11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1BA">
        <w:rPr>
          <w:rFonts w:ascii="Times New Roman" w:hAnsi="Times New Roman" w:cs="Times New Roman"/>
          <w:b/>
          <w:sz w:val="28"/>
          <w:szCs w:val="28"/>
        </w:rPr>
        <w:t xml:space="preserve">   Практика: </w:t>
      </w:r>
      <w:r w:rsidRPr="004C11BA">
        <w:rPr>
          <w:rFonts w:ascii="Times New Roman" w:hAnsi="Times New Roman" w:cs="Times New Roman"/>
          <w:sz w:val="28"/>
          <w:szCs w:val="28"/>
        </w:rPr>
        <w:t>Стойки и передвижения. Приёмы и передачи мяча (двумя руками снизу, двумя руками сверху, кулаком, передача назад). Подачи снизу сверху и сбоку. Нападающие удары (прямые и по диагонали). Защитные действия (блоки, страховки).</w:t>
      </w:r>
    </w:p>
    <w:p w:rsidR="004C11BA" w:rsidRPr="004C11BA" w:rsidRDefault="004C11BA" w:rsidP="004C11B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11BA">
        <w:rPr>
          <w:rFonts w:ascii="Times New Roman" w:hAnsi="Times New Roman" w:cs="Times New Roman"/>
          <w:b/>
          <w:i/>
          <w:sz w:val="28"/>
          <w:szCs w:val="28"/>
        </w:rPr>
        <w:t>Тактическая подготовка.</w:t>
      </w:r>
    </w:p>
    <w:p w:rsidR="004C11BA" w:rsidRPr="004C11BA" w:rsidRDefault="004C11BA" w:rsidP="004C11BA">
      <w:pPr>
        <w:jc w:val="both"/>
        <w:rPr>
          <w:rFonts w:ascii="Times New Roman" w:hAnsi="Times New Roman" w:cs="Times New Roman"/>
          <w:sz w:val="28"/>
          <w:szCs w:val="28"/>
        </w:rPr>
      </w:pPr>
      <w:r w:rsidRPr="004C11BA">
        <w:rPr>
          <w:rFonts w:ascii="Times New Roman" w:hAnsi="Times New Roman" w:cs="Times New Roman"/>
          <w:b/>
          <w:sz w:val="28"/>
          <w:szCs w:val="28"/>
        </w:rPr>
        <w:t xml:space="preserve">   Теория: </w:t>
      </w:r>
      <w:r w:rsidRPr="004C11BA">
        <w:rPr>
          <w:rFonts w:ascii="Times New Roman" w:hAnsi="Times New Roman" w:cs="Times New Roman"/>
          <w:sz w:val="28"/>
          <w:szCs w:val="28"/>
        </w:rPr>
        <w:t>Анализ тактических действий сильнейших волейбольных команд</w:t>
      </w:r>
    </w:p>
    <w:p w:rsidR="004C11BA" w:rsidRPr="002D4E06" w:rsidRDefault="004C11BA" w:rsidP="004C11B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11BA">
        <w:rPr>
          <w:rFonts w:ascii="Times New Roman" w:hAnsi="Times New Roman" w:cs="Times New Roman"/>
          <w:b/>
          <w:sz w:val="28"/>
          <w:szCs w:val="28"/>
        </w:rPr>
        <w:t xml:space="preserve">   Практика: </w:t>
      </w:r>
      <w:r w:rsidRPr="004C11BA">
        <w:rPr>
          <w:rFonts w:ascii="Times New Roman" w:hAnsi="Times New Roman" w:cs="Times New Roman"/>
          <w:sz w:val="28"/>
          <w:szCs w:val="28"/>
        </w:rPr>
        <w:t>Тактика нападающих ударов. Тактика приёма подач. Групповые и командные действия в нападении. Групповые действия при приёме нападающих ударов, взаимодействия защитников между собой, взаимодействия защитников со страхующими, взаимодействия защитников с блокирующими.</w:t>
      </w:r>
    </w:p>
    <w:p w:rsidR="00F4763C" w:rsidRDefault="00F4763C" w:rsidP="00D75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1BE" w:rsidRDefault="005C71BE" w:rsidP="00D75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F25" w:rsidRDefault="009B5F25" w:rsidP="00D75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BCF" w:rsidRDefault="00D54BCF" w:rsidP="00D54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F25" w:rsidRDefault="009B5F25" w:rsidP="00D54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49E" w:rsidRDefault="0029349E" w:rsidP="00D54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63C" w:rsidRDefault="00F4763C" w:rsidP="00AF4B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63C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D54BCF" w:rsidRDefault="00D54BCF" w:rsidP="00AF4B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B9A" w:rsidRPr="00CD3B9A" w:rsidRDefault="00CD3B9A" w:rsidP="00AF4BAD">
      <w:pPr>
        <w:pStyle w:val="a4"/>
        <w:numPr>
          <w:ilvl w:val="0"/>
          <w:numId w:val="31"/>
        </w:numPr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3B9A">
        <w:rPr>
          <w:rFonts w:ascii="Times New Roman" w:hAnsi="Times New Roman" w:cs="Times New Roman"/>
          <w:color w:val="000000"/>
          <w:sz w:val="28"/>
          <w:szCs w:val="28"/>
        </w:rPr>
        <w:t>Козырева Л. «Волейбол». Азбука спорта. М.: «ФК и С», 2003 г.</w:t>
      </w:r>
    </w:p>
    <w:p w:rsidR="00CD3B9A" w:rsidRPr="00CD3B9A" w:rsidRDefault="00CD3B9A" w:rsidP="00AF4BAD">
      <w:pPr>
        <w:pStyle w:val="a4"/>
        <w:numPr>
          <w:ilvl w:val="0"/>
          <w:numId w:val="31"/>
        </w:numPr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3B9A">
        <w:rPr>
          <w:rFonts w:ascii="Times New Roman" w:hAnsi="Times New Roman" w:cs="Times New Roman"/>
          <w:color w:val="000000"/>
          <w:sz w:val="28"/>
          <w:szCs w:val="28"/>
        </w:rPr>
        <w:t>Лях В.И. и др. «Физическая культура». Учебник для учащихся 10-11 классов общеобразовательных учреждений. М.: «Просвещение», 2002 г.</w:t>
      </w:r>
    </w:p>
    <w:p w:rsidR="00CD3B9A" w:rsidRPr="00CD3B9A" w:rsidRDefault="00CD3B9A" w:rsidP="00AF4BAD">
      <w:pPr>
        <w:pStyle w:val="a4"/>
        <w:numPr>
          <w:ilvl w:val="0"/>
          <w:numId w:val="31"/>
        </w:numPr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3B9A">
        <w:rPr>
          <w:rFonts w:ascii="Times New Roman" w:hAnsi="Times New Roman" w:cs="Times New Roman"/>
          <w:sz w:val="28"/>
          <w:szCs w:val="28"/>
        </w:rPr>
        <w:t>Железняк Ю.Д. Издательство: М., Советский спорт, 2005.</w:t>
      </w:r>
    </w:p>
    <w:p w:rsidR="00CD3B9A" w:rsidRPr="00CD3B9A" w:rsidRDefault="00CD3B9A" w:rsidP="00AF4BAD">
      <w:pPr>
        <w:pStyle w:val="a4"/>
        <w:numPr>
          <w:ilvl w:val="0"/>
          <w:numId w:val="31"/>
        </w:numPr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3B9A">
        <w:rPr>
          <w:rFonts w:ascii="Times New Roman" w:eastAsia="Times New Roman" w:hAnsi="Times New Roman" w:cs="Times New Roman"/>
          <w:sz w:val="28"/>
          <w:szCs w:val="28"/>
        </w:rPr>
        <w:t>Желез</w:t>
      </w:r>
      <w:r w:rsidRPr="00CD3B9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як</w:t>
      </w:r>
      <w:r w:rsidR="00AF4B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D3B9A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 xml:space="preserve">Д., </w:t>
      </w:r>
      <w:r w:rsidRPr="00CD3B9A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3B9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CD3B9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D3B9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CD3B9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F4B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D3B9A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М.,</w:t>
      </w:r>
      <w:r w:rsidR="00AF4B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Спор</w:t>
      </w:r>
      <w:r w:rsidRPr="00CD3B9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CD3B9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ые и</w:t>
      </w:r>
      <w:r w:rsidRPr="00CD3B9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CD3B9A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ы. Уч</w:t>
      </w:r>
      <w:r w:rsidRPr="00CD3B9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D3B9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ик</w:t>
      </w:r>
      <w:r w:rsidR="00AF4B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для в</w:t>
      </w:r>
      <w:r w:rsidRPr="00CD3B9A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зов.</w:t>
      </w:r>
      <w:r w:rsidRPr="00CD3B9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C004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I /</w:t>
      </w:r>
      <w:r w:rsidRPr="00CD3B9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C004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D3B9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CD3B9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CD3B9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й -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ab/>
      </w:r>
      <w:r w:rsidRPr="00CD3B9A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.;</w:t>
      </w:r>
      <w:r w:rsidR="00AF4B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 xml:space="preserve">Изд. </w:t>
      </w:r>
      <w:r w:rsidRPr="00CD3B9A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ентр</w:t>
      </w:r>
      <w:r w:rsidRPr="00CD3B9A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D3B9A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D3B9A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 xml:space="preserve">мия, </w:t>
      </w:r>
      <w:r w:rsidRPr="00CD3B9A"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Pr="00CD3B9A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D3B9A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CD3B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3B9A" w:rsidRPr="00CD3B9A" w:rsidRDefault="00CD3B9A" w:rsidP="00AF4BAD">
      <w:pPr>
        <w:pStyle w:val="a4"/>
        <w:numPr>
          <w:ilvl w:val="0"/>
          <w:numId w:val="31"/>
        </w:numPr>
        <w:spacing w:after="16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349E">
        <w:rPr>
          <w:rFonts w:ascii="Times New Roman" w:eastAsia="Times New Roman" w:hAnsi="Times New Roman" w:cs="Times New Roman"/>
          <w:sz w:val="28"/>
          <w:szCs w:val="28"/>
        </w:rPr>
        <w:t>Желез</w:t>
      </w:r>
      <w:r w:rsidRPr="0029349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якЮ</w:t>
      </w:r>
      <w:r w:rsidRPr="0029349E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 xml:space="preserve">Д., </w:t>
      </w:r>
      <w:r w:rsidRPr="0029349E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9349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9349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9349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9349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F4B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9349E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М.,Спор</w:t>
      </w:r>
      <w:r w:rsidRPr="0029349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29349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ые и</w:t>
      </w:r>
      <w:r w:rsidRPr="0029349E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29349E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ы. Уч</w:t>
      </w:r>
      <w:r w:rsidRPr="0029349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9349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ик</w:t>
      </w:r>
      <w:r w:rsidR="00AF4B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для в</w:t>
      </w:r>
      <w:r w:rsidRPr="0029349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зов.</w:t>
      </w:r>
      <w:r w:rsidRPr="002934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AF4B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II /</w:t>
      </w:r>
      <w:r w:rsidRPr="0029349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AF4B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9349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9349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9349E">
        <w:rPr>
          <w:rFonts w:ascii="Times New Roman" w:eastAsia="Times New Roman" w:hAnsi="Times New Roman" w:cs="Times New Roman"/>
          <w:spacing w:val="1"/>
          <w:sz w:val="28"/>
          <w:szCs w:val="28"/>
        </w:rPr>
        <w:t>кц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 xml:space="preserve">ией - М.; Изд. </w:t>
      </w:r>
      <w:r w:rsidRPr="0029349E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ентр</w:t>
      </w:r>
      <w:r w:rsidRPr="0029349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9349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9349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29349E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,2</w:t>
      </w:r>
      <w:r w:rsidRPr="0029349E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9349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2934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4BCF" w:rsidRPr="00CD3B9A" w:rsidRDefault="00D54BCF" w:rsidP="00AF4B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63C" w:rsidRDefault="00F4763C" w:rsidP="00AF4BA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AF4BA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AF4BA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3B9A" w:rsidRPr="0008131E" w:rsidRDefault="00CD3B9A" w:rsidP="00CD3B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63C" w:rsidRPr="00CD3B9A" w:rsidRDefault="00F4763C" w:rsidP="00CD3B9A">
      <w:pPr>
        <w:pStyle w:val="ac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BCF" w:rsidRDefault="00D54BCF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BCF" w:rsidRDefault="00D54BCF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B9A" w:rsidRDefault="00CD3B9A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B9A" w:rsidRDefault="00CD3B9A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B9A" w:rsidRDefault="00CD3B9A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54BCF" w:rsidRDefault="00D54BCF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BCF" w:rsidRDefault="00D54BCF" w:rsidP="00EE7B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B58">
        <w:rPr>
          <w:rFonts w:ascii="Times New Roman" w:hAnsi="Times New Roman" w:cs="Times New Roman"/>
          <w:b/>
          <w:sz w:val="28"/>
          <w:szCs w:val="28"/>
        </w:rPr>
        <w:t>Сведение о разработчике</w:t>
      </w:r>
    </w:p>
    <w:p w:rsidR="00EE7B2F" w:rsidRPr="007E2B58" w:rsidRDefault="00EE7B2F" w:rsidP="00F47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63C" w:rsidRDefault="00F4763C" w:rsidP="00F4763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Ф.И.О.:</w:t>
      </w:r>
      <w:r w:rsidRPr="00F52D92">
        <w:rPr>
          <w:rFonts w:ascii="Times New Roman" w:hAnsi="Times New Roman" w:cs="Times New Roman"/>
          <w:sz w:val="26"/>
          <w:szCs w:val="26"/>
        </w:rPr>
        <w:tab/>
      </w:r>
      <w:r w:rsidRPr="00F52D92">
        <w:rPr>
          <w:rFonts w:ascii="Times New Roman" w:hAnsi="Times New Roman" w:cs="Times New Roman"/>
          <w:sz w:val="26"/>
          <w:szCs w:val="26"/>
        </w:rPr>
        <w:tab/>
      </w:r>
      <w:r w:rsidRPr="00F52D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Глимзянов Руслан Ринатович</w:t>
      </w:r>
    </w:p>
    <w:p w:rsidR="00F4763C" w:rsidRPr="00F52D92" w:rsidRDefault="00F4763C" w:rsidP="00F4763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 xml:space="preserve">МЕСТО РАБОТЫ: </w:t>
      </w:r>
      <w:r w:rsidRPr="00F52D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МБОУ СОШ №1</w:t>
      </w:r>
      <w:r w:rsidRPr="00F52D9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4763C" w:rsidRPr="00F52D92" w:rsidRDefault="00F4763C" w:rsidP="00F4763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ДОЛЖНОСТЬ:</w:t>
      </w:r>
      <w:r w:rsidRPr="00F52D92">
        <w:rPr>
          <w:rFonts w:ascii="Times New Roman" w:hAnsi="Times New Roman" w:cs="Times New Roman"/>
          <w:sz w:val="26"/>
          <w:szCs w:val="26"/>
        </w:rPr>
        <w:tab/>
      </w:r>
      <w:r w:rsidRPr="00F52D92">
        <w:rPr>
          <w:rFonts w:ascii="Times New Roman" w:hAnsi="Times New Roman" w:cs="Times New Roman"/>
          <w:sz w:val="26"/>
          <w:szCs w:val="26"/>
        </w:rPr>
        <w:tab/>
        <w:t>педагог дополнительного образования</w:t>
      </w:r>
    </w:p>
    <w:p w:rsidR="00F4763C" w:rsidRPr="00F52D92" w:rsidRDefault="00F4763C" w:rsidP="00F4763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ОБРАЗОВАНИЕ:</w:t>
      </w:r>
      <w:r w:rsidRPr="00F52D92">
        <w:rPr>
          <w:rFonts w:ascii="Times New Roman" w:hAnsi="Times New Roman" w:cs="Times New Roman"/>
          <w:sz w:val="26"/>
          <w:szCs w:val="26"/>
        </w:rPr>
        <w:tab/>
      </w:r>
      <w:r w:rsidRPr="00F52D92">
        <w:rPr>
          <w:rFonts w:ascii="Times New Roman" w:hAnsi="Times New Roman" w:cs="Times New Roman"/>
          <w:sz w:val="26"/>
          <w:szCs w:val="26"/>
        </w:rPr>
        <w:tab/>
      </w:r>
      <w:r w:rsidR="007E2B58">
        <w:rPr>
          <w:rFonts w:ascii="Times New Roman" w:hAnsi="Times New Roman" w:cs="Times New Roman"/>
          <w:sz w:val="26"/>
          <w:szCs w:val="26"/>
        </w:rPr>
        <w:t>среднее профессиональное</w:t>
      </w:r>
    </w:p>
    <w:p w:rsidR="00F4763C" w:rsidRPr="00F52D92" w:rsidRDefault="00F4763C" w:rsidP="00F4763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РАБОЧИЙ АДРЕС:</w:t>
      </w:r>
      <w:r w:rsidRPr="00F52D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623753</w:t>
      </w:r>
      <w:r w:rsidRPr="00F52D92">
        <w:rPr>
          <w:rFonts w:ascii="Times New Roman" w:hAnsi="Times New Roman" w:cs="Times New Roman"/>
          <w:sz w:val="26"/>
          <w:szCs w:val="26"/>
        </w:rPr>
        <w:t xml:space="preserve"> г. Реж, ул. </w:t>
      </w:r>
      <w:r>
        <w:rPr>
          <w:rFonts w:ascii="Times New Roman" w:hAnsi="Times New Roman" w:cs="Times New Roman"/>
          <w:sz w:val="26"/>
          <w:szCs w:val="26"/>
        </w:rPr>
        <w:t>Советская</w:t>
      </w:r>
      <w:r w:rsidR="007E2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д.34</w:t>
      </w:r>
    </w:p>
    <w:p w:rsidR="00F4763C" w:rsidRDefault="00F4763C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AF4B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4BAD" w:rsidRDefault="00AF4BAD" w:rsidP="00AF4B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5C71BE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BE" w:rsidRPr="00F52D92" w:rsidRDefault="005C71BE" w:rsidP="005C71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2D92">
        <w:rPr>
          <w:rFonts w:ascii="Times New Roman" w:hAnsi="Times New Roman" w:cs="Times New Roman"/>
          <w:sz w:val="26"/>
          <w:szCs w:val="26"/>
        </w:rPr>
        <w:t>Дополнительная общеобразовательная программа «</w:t>
      </w:r>
      <w:r>
        <w:rPr>
          <w:rFonts w:ascii="Times New Roman" w:hAnsi="Times New Roman" w:cs="Times New Roman"/>
          <w:sz w:val="26"/>
          <w:szCs w:val="26"/>
        </w:rPr>
        <w:t>Волейбол</w:t>
      </w:r>
      <w:r w:rsidRPr="00F52D92">
        <w:rPr>
          <w:rFonts w:ascii="Times New Roman" w:hAnsi="Times New Roman" w:cs="Times New Roman"/>
          <w:sz w:val="26"/>
          <w:szCs w:val="26"/>
        </w:rPr>
        <w:t xml:space="preserve">» составлена в соответствии с Федеральными Законами и иными нормативно-правовыми актами. 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программы: </w:t>
      </w:r>
      <w:r w:rsidRPr="00D755B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 обучающихся устойчивые потребности к регулярным занятиям физической культурой и спортом посредством овладения ими основ игры в волейбол.</w:t>
      </w:r>
    </w:p>
    <w:p w:rsidR="005C71BE" w:rsidRPr="00D755B9" w:rsidRDefault="005C71BE" w:rsidP="005C71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техническим приёмам и правилам игры;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тактическим действиям;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приёмам и методам контроля физической нагрузки при самостоятельных занятиях;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овладение навыками регулирования психического состояния.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повышение технической и тактической подготовленности в данном виде спорта;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совершенствование навыков и умений игры;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физические качества, расширять функциональные возможности организма.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выработку организаторских навыков и умения действовать в коллективе;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ответственности, дисциплинированности, взаимопомощи;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привычку к самостоятельным занятиям, избранным видом спорта в свободное время;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потребность к ведению здорового образа жизни.</w:t>
      </w:r>
    </w:p>
    <w:p w:rsidR="005C71BE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уровню освоения программа </w:t>
      </w:r>
      <w:r w:rsidRPr="00D755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углублённая</w:t>
      </w: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предполагает развитие и совершенствование у занимающихся основных физических качеств, формирование различных двигательных навыков, укрепление здоровья, расширение кругозора, формирование межличностных отношений в процессе освоения этой программы.</w:t>
      </w:r>
    </w:p>
    <w:p w:rsidR="005C71BE" w:rsidRPr="005C71BE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Отличительные особенности программы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применение в образовательном процессе современных педагогических технологий, способствующих сохранению здоровья учащихся, активизации познавательной деятельности, формирования личностных качеств.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реализации программы</w:t>
      </w: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дети в возрасте от 10 до 15 лет.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образовательного процесса – 2 года.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программе рассчитано на 36 рабочих недель.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занятий:</w:t>
      </w:r>
    </w:p>
    <w:p w:rsidR="005C71BE" w:rsidRPr="00D755B9" w:rsidRDefault="005C71BE" w:rsidP="005C71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групповая;</w:t>
      </w:r>
    </w:p>
    <w:p w:rsidR="005C71BE" w:rsidRPr="00D755B9" w:rsidRDefault="005C71BE" w:rsidP="005C71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игровая;</w:t>
      </w:r>
    </w:p>
    <w:p w:rsidR="005C71BE" w:rsidRPr="00D755B9" w:rsidRDefault="005C71BE" w:rsidP="005C71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индивидуально-игровая;</w:t>
      </w:r>
    </w:p>
    <w:p w:rsidR="005C71BE" w:rsidRPr="00D755B9" w:rsidRDefault="005C71BE" w:rsidP="005C71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парах;</w:t>
      </w:r>
    </w:p>
    <w:p w:rsidR="005C71BE" w:rsidRPr="00D755B9" w:rsidRDefault="005C71BE" w:rsidP="005C71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индивидуальная;</w:t>
      </w:r>
    </w:p>
    <w:p w:rsidR="005C71BE" w:rsidRPr="00D755B9" w:rsidRDefault="005C71BE" w:rsidP="005C71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практическая;</w:t>
      </w:r>
    </w:p>
    <w:p w:rsidR="005C71BE" w:rsidRPr="00D755B9" w:rsidRDefault="005C71BE" w:rsidP="005C71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комбинированная;</w:t>
      </w:r>
    </w:p>
    <w:p w:rsidR="005C71BE" w:rsidRPr="00D755B9" w:rsidRDefault="005C71BE" w:rsidP="005C71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соревновательная.</w:t>
      </w:r>
    </w:p>
    <w:p w:rsidR="005C71BE" w:rsidRPr="00D755B9" w:rsidRDefault="005C71BE" w:rsidP="005C7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7D9" w:rsidRPr="00D755B9" w:rsidRDefault="000837D9" w:rsidP="00083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освоения программы</w:t>
      </w:r>
    </w:p>
    <w:p w:rsidR="000837D9" w:rsidRPr="00D755B9" w:rsidRDefault="000837D9" w:rsidP="00083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обучения по данной программе учащиеся должны</w:t>
      </w:r>
    </w:p>
    <w:p w:rsidR="000837D9" w:rsidRPr="00D755B9" w:rsidRDefault="000837D9" w:rsidP="00083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знать:</w:t>
      </w:r>
    </w:p>
    <w:p w:rsidR="000837D9" w:rsidRPr="00D755B9" w:rsidRDefault="000837D9" w:rsidP="000837D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систематические занятия физическими упражнениями укрепляют здоровье; </w:t>
      </w:r>
    </w:p>
    <w:p w:rsidR="000837D9" w:rsidRPr="00D755B9" w:rsidRDefault="000837D9" w:rsidP="000837D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распределять свою физическую нагрузку;</w:t>
      </w:r>
    </w:p>
    <w:p w:rsidR="000837D9" w:rsidRPr="00D755B9" w:rsidRDefault="000837D9" w:rsidP="000837D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 в волейбол;</w:t>
      </w:r>
    </w:p>
    <w:p w:rsidR="000837D9" w:rsidRPr="00D755B9" w:rsidRDefault="000837D9" w:rsidP="000837D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охраны труда и поведения на занятиях и в повседневной жизни;</w:t>
      </w:r>
    </w:p>
    <w:p w:rsidR="000837D9" w:rsidRPr="00D755B9" w:rsidRDefault="000837D9" w:rsidP="000837D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проведения соревнований;</w:t>
      </w:r>
    </w:p>
    <w:p w:rsidR="000837D9" w:rsidRPr="00D755B9" w:rsidRDefault="000837D9" w:rsidP="00083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уметь: </w:t>
      </w:r>
    </w:p>
    <w:p w:rsidR="000837D9" w:rsidRPr="00D755B9" w:rsidRDefault="000837D9" w:rsidP="000837D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специальную разминку для волейболиста</w:t>
      </w:r>
    </w:p>
    <w:p w:rsidR="000837D9" w:rsidRPr="00D755B9" w:rsidRDefault="000837D9" w:rsidP="000837D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овладеют основами техники волейбола;</w:t>
      </w:r>
    </w:p>
    <w:p w:rsidR="000837D9" w:rsidRPr="00D755B9" w:rsidRDefault="000837D9" w:rsidP="000837D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овладеют основами судейства в волейболе;</w:t>
      </w:r>
    </w:p>
    <w:p w:rsidR="000837D9" w:rsidRPr="00D755B9" w:rsidRDefault="000837D9" w:rsidP="000837D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счет;</w:t>
      </w:r>
    </w:p>
    <w:p w:rsidR="005C71BE" w:rsidRPr="00F4763C" w:rsidRDefault="005C71BE" w:rsidP="00F47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C71BE" w:rsidRPr="00F4763C" w:rsidSect="00A5608B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413" w:rsidRDefault="00F57413" w:rsidP="00A5608B">
      <w:pPr>
        <w:spacing w:after="0" w:line="240" w:lineRule="auto"/>
      </w:pPr>
      <w:r>
        <w:separator/>
      </w:r>
    </w:p>
  </w:endnote>
  <w:endnote w:type="continuationSeparator" w:id="1">
    <w:p w:rsidR="00F57413" w:rsidRDefault="00F57413" w:rsidP="00A5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115777"/>
    </w:sdtPr>
    <w:sdtContent>
      <w:p w:rsidR="00AC752C" w:rsidRDefault="00867D0B">
        <w:pPr>
          <w:pStyle w:val="a8"/>
          <w:jc w:val="center"/>
        </w:pPr>
        <w:fldSimple w:instr="PAGE   \* MERGEFORMAT">
          <w:r w:rsidR="007749E4">
            <w:rPr>
              <w:noProof/>
            </w:rPr>
            <w:t>2</w:t>
          </w:r>
        </w:fldSimple>
      </w:p>
    </w:sdtContent>
  </w:sdt>
  <w:p w:rsidR="00AC752C" w:rsidRDefault="00AC752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413" w:rsidRDefault="00F57413" w:rsidP="00A5608B">
      <w:pPr>
        <w:spacing w:after="0" w:line="240" w:lineRule="auto"/>
      </w:pPr>
      <w:r>
        <w:separator/>
      </w:r>
    </w:p>
  </w:footnote>
  <w:footnote w:type="continuationSeparator" w:id="1">
    <w:p w:rsidR="00F57413" w:rsidRDefault="00F57413" w:rsidP="00A56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446B"/>
    <w:multiLevelType w:val="multilevel"/>
    <w:tmpl w:val="E40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65888"/>
    <w:multiLevelType w:val="multilevel"/>
    <w:tmpl w:val="61E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B3C7A"/>
    <w:multiLevelType w:val="multilevel"/>
    <w:tmpl w:val="8594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40427"/>
    <w:multiLevelType w:val="multilevel"/>
    <w:tmpl w:val="FD70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C798B"/>
    <w:multiLevelType w:val="hybridMultilevel"/>
    <w:tmpl w:val="53067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27EB2"/>
    <w:multiLevelType w:val="multilevel"/>
    <w:tmpl w:val="80C0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E6DD5"/>
    <w:multiLevelType w:val="multilevel"/>
    <w:tmpl w:val="B772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2D48AE"/>
    <w:multiLevelType w:val="multilevel"/>
    <w:tmpl w:val="0128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917342"/>
    <w:multiLevelType w:val="multilevel"/>
    <w:tmpl w:val="F91C4A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64A37"/>
    <w:multiLevelType w:val="multilevel"/>
    <w:tmpl w:val="CA1A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B95524"/>
    <w:multiLevelType w:val="hybridMultilevel"/>
    <w:tmpl w:val="2FC032B4"/>
    <w:lvl w:ilvl="0" w:tplc="449EBFD6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A3377"/>
    <w:multiLevelType w:val="multilevel"/>
    <w:tmpl w:val="277E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790A6B"/>
    <w:multiLevelType w:val="multilevel"/>
    <w:tmpl w:val="C074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AE4319"/>
    <w:multiLevelType w:val="multilevel"/>
    <w:tmpl w:val="B826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683513"/>
    <w:multiLevelType w:val="multilevel"/>
    <w:tmpl w:val="9648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DE2466"/>
    <w:multiLevelType w:val="multilevel"/>
    <w:tmpl w:val="1C5E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406B4D"/>
    <w:multiLevelType w:val="multilevel"/>
    <w:tmpl w:val="8BB6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931430"/>
    <w:multiLevelType w:val="multilevel"/>
    <w:tmpl w:val="7A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646B44"/>
    <w:multiLevelType w:val="multilevel"/>
    <w:tmpl w:val="CC02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E750CC"/>
    <w:multiLevelType w:val="multilevel"/>
    <w:tmpl w:val="D846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A81033"/>
    <w:multiLevelType w:val="multilevel"/>
    <w:tmpl w:val="490C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6621C4"/>
    <w:multiLevelType w:val="multilevel"/>
    <w:tmpl w:val="2A1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D24EE2"/>
    <w:multiLevelType w:val="multilevel"/>
    <w:tmpl w:val="CDC4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6F0BB6"/>
    <w:multiLevelType w:val="multilevel"/>
    <w:tmpl w:val="E1BE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9917B7"/>
    <w:multiLevelType w:val="multilevel"/>
    <w:tmpl w:val="0728F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8B565D"/>
    <w:multiLevelType w:val="multilevel"/>
    <w:tmpl w:val="D84E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F12506"/>
    <w:multiLevelType w:val="multilevel"/>
    <w:tmpl w:val="FF72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485578"/>
    <w:multiLevelType w:val="multilevel"/>
    <w:tmpl w:val="36F6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154303"/>
    <w:multiLevelType w:val="multilevel"/>
    <w:tmpl w:val="1498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EF1F22"/>
    <w:multiLevelType w:val="multilevel"/>
    <w:tmpl w:val="1FEC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654A76"/>
    <w:multiLevelType w:val="multilevel"/>
    <w:tmpl w:val="9656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4"/>
  </w:num>
  <w:num w:numId="3">
    <w:abstractNumId w:val="21"/>
  </w:num>
  <w:num w:numId="4">
    <w:abstractNumId w:val="23"/>
  </w:num>
  <w:num w:numId="5">
    <w:abstractNumId w:val="6"/>
  </w:num>
  <w:num w:numId="6">
    <w:abstractNumId w:val="25"/>
  </w:num>
  <w:num w:numId="7">
    <w:abstractNumId w:val="7"/>
  </w:num>
  <w:num w:numId="8">
    <w:abstractNumId w:val="26"/>
  </w:num>
  <w:num w:numId="9">
    <w:abstractNumId w:val="27"/>
  </w:num>
  <w:num w:numId="10">
    <w:abstractNumId w:val="2"/>
  </w:num>
  <w:num w:numId="11">
    <w:abstractNumId w:val="22"/>
  </w:num>
  <w:num w:numId="12">
    <w:abstractNumId w:val="12"/>
  </w:num>
  <w:num w:numId="13">
    <w:abstractNumId w:val="20"/>
  </w:num>
  <w:num w:numId="14">
    <w:abstractNumId w:val="9"/>
  </w:num>
  <w:num w:numId="15">
    <w:abstractNumId w:val="18"/>
  </w:num>
  <w:num w:numId="16">
    <w:abstractNumId w:val="16"/>
  </w:num>
  <w:num w:numId="17">
    <w:abstractNumId w:val="11"/>
  </w:num>
  <w:num w:numId="18">
    <w:abstractNumId w:val="0"/>
  </w:num>
  <w:num w:numId="19">
    <w:abstractNumId w:val="17"/>
  </w:num>
  <w:num w:numId="20">
    <w:abstractNumId w:val="5"/>
  </w:num>
  <w:num w:numId="21">
    <w:abstractNumId w:val="19"/>
  </w:num>
  <w:num w:numId="22">
    <w:abstractNumId w:val="1"/>
  </w:num>
  <w:num w:numId="23">
    <w:abstractNumId w:val="15"/>
  </w:num>
  <w:num w:numId="24">
    <w:abstractNumId w:val="30"/>
  </w:num>
  <w:num w:numId="25">
    <w:abstractNumId w:val="29"/>
  </w:num>
  <w:num w:numId="26">
    <w:abstractNumId w:val="13"/>
  </w:num>
  <w:num w:numId="27">
    <w:abstractNumId w:val="24"/>
  </w:num>
  <w:num w:numId="28">
    <w:abstractNumId w:val="8"/>
  </w:num>
  <w:num w:numId="29">
    <w:abstractNumId w:val="3"/>
  </w:num>
  <w:num w:numId="30">
    <w:abstractNumId w:val="4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E3FAC"/>
    <w:rsid w:val="000837D9"/>
    <w:rsid w:val="00100509"/>
    <w:rsid w:val="00102B0A"/>
    <w:rsid w:val="001365D8"/>
    <w:rsid w:val="00185E9B"/>
    <w:rsid w:val="00245A6E"/>
    <w:rsid w:val="00264B51"/>
    <w:rsid w:val="0029349E"/>
    <w:rsid w:val="002B076B"/>
    <w:rsid w:val="00334D2D"/>
    <w:rsid w:val="00341892"/>
    <w:rsid w:val="00354ACC"/>
    <w:rsid w:val="003A3572"/>
    <w:rsid w:val="003B12E2"/>
    <w:rsid w:val="003F7E88"/>
    <w:rsid w:val="00422108"/>
    <w:rsid w:val="004C11BA"/>
    <w:rsid w:val="004D5A0E"/>
    <w:rsid w:val="00582657"/>
    <w:rsid w:val="005C2E40"/>
    <w:rsid w:val="005C71BE"/>
    <w:rsid w:val="006219EA"/>
    <w:rsid w:val="006506A2"/>
    <w:rsid w:val="006F4C11"/>
    <w:rsid w:val="007633F9"/>
    <w:rsid w:val="007749E4"/>
    <w:rsid w:val="007A2074"/>
    <w:rsid w:val="007D0075"/>
    <w:rsid w:val="007E2B58"/>
    <w:rsid w:val="008408CB"/>
    <w:rsid w:val="00867D0B"/>
    <w:rsid w:val="008723BC"/>
    <w:rsid w:val="008C5528"/>
    <w:rsid w:val="008D5514"/>
    <w:rsid w:val="008E0B63"/>
    <w:rsid w:val="00935E2C"/>
    <w:rsid w:val="0098489C"/>
    <w:rsid w:val="00997229"/>
    <w:rsid w:val="009B5F25"/>
    <w:rsid w:val="009C3E5B"/>
    <w:rsid w:val="009D6645"/>
    <w:rsid w:val="00A03705"/>
    <w:rsid w:val="00A4268D"/>
    <w:rsid w:val="00A5608B"/>
    <w:rsid w:val="00AC752C"/>
    <w:rsid w:val="00AD51A1"/>
    <w:rsid w:val="00AF4BAD"/>
    <w:rsid w:val="00B852D5"/>
    <w:rsid w:val="00BE4E7A"/>
    <w:rsid w:val="00C0046F"/>
    <w:rsid w:val="00C53699"/>
    <w:rsid w:val="00C61404"/>
    <w:rsid w:val="00C8168A"/>
    <w:rsid w:val="00CC3673"/>
    <w:rsid w:val="00CD3B9A"/>
    <w:rsid w:val="00D3335F"/>
    <w:rsid w:val="00D54BCF"/>
    <w:rsid w:val="00D755B9"/>
    <w:rsid w:val="00D907F6"/>
    <w:rsid w:val="00DE3FAC"/>
    <w:rsid w:val="00DF4F2B"/>
    <w:rsid w:val="00E26236"/>
    <w:rsid w:val="00EC7E85"/>
    <w:rsid w:val="00EE7B2F"/>
    <w:rsid w:val="00F05ED6"/>
    <w:rsid w:val="00F4763C"/>
    <w:rsid w:val="00F57413"/>
    <w:rsid w:val="00FC5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D8"/>
  </w:style>
  <w:style w:type="paragraph" w:styleId="1">
    <w:name w:val="heading 1"/>
    <w:basedOn w:val="a"/>
    <w:next w:val="a"/>
    <w:link w:val="10"/>
    <w:uiPriority w:val="9"/>
    <w:qFormat/>
    <w:rsid w:val="009C3E5B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rsid w:val="008E0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852D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852D5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A56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608B"/>
  </w:style>
  <w:style w:type="paragraph" w:styleId="a8">
    <w:name w:val="footer"/>
    <w:basedOn w:val="a"/>
    <w:link w:val="a9"/>
    <w:uiPriority w:val="99"/>
    <w:unhideWhenUsed/>
    <w:rsid w:val="00A56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608B"/>
  </w:style>
  <w:style w:type="paragraph" w:styleId="aa">
    <w:name w:val="Balloon Text"/>
    <w:basedOn w:val="a"/>
    <w:link w:val="ab"/>
    <w:uiPriority w:val="99"/>
    <w:semiHidden/>
    <w:unhideWhenUsed/>
    <w:rsid w:val="00F4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763C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6506A2"/>
  </w:style>
  <w:style w:type="paragraph" w:customStyle="1" w:styleId="c33">
    <w:name w:val="c33"/>
    <w:basedOn w:val="a"/>
    <w:rsid w:val="0065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06A2"/>
  </w:style>
  <w:style w:type="paragraph" w:customStyle="1" w:styleId="c0">
    <w:name w:val="c0"/>
    <w:basedOn w:val="a"/>
    <w:rsid w:val="009D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D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3E5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c">
    <w:name w:val="List Paragraph"/>
    <w:basedOn w:val="a"/>
    <w:uiPriority w:val="34"/>
    <w:qFormat/>
    <w:rsid w:val="0029349E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E4E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B532BD-4032-492A-8005-9107B405512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6CA4E-1B27-42CD-A678-FF471E42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16</Pages>
  <Words>3607</Words>
  <Characters>20565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Scool1</cp:lastModifiedBy>
  <cp:revision>18</cp:revision>
  <dcterms:created xsi:type="dcterms:W3CDTF">2021-08-26T12:26:00Z</dcterms:created>
  <dcterms:modified xsi:type="dcterms:W3CDTF">2021-09-13T09:35:00Z</dcterms:modified>
</cp:coreProperties>
</file>