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9C5" w:rsidRPr="005639C5" w:rsidRDefault="005639C5" w:rsidP="005639C5">
      <w:pPr>
        <w:shd w:val="clear" w:color="auto" w:fill="FFFFFF"/>
        <w:spacing w:after="75" w:line="240" w:lineRule="auto"/>
        <w:jc w:val="center"/>
        <w:rPr>
          <w:rFonts w:ascii="Times New Roman" w:eastAsia="Times New Roman" w:hAnsi="Times New Roman" w:cs="Times New Roman"/>
          <w:b/>
          <w:color w:val="0E303A"/>
          <w:lang w:eastAsia="ru-RU"/>
        </w:rPr>
      </w:pPr>
      <w:proofErr w:type="gramStart"/>
      <w:r w:rsidRPr="005639C5">
        <w:rPr>
          <w:rFonts w:ascii="Times New Roman" w:eastAsia="Times New Roman" w:hAnsi="Times New Roman" w:cs="Times New Roman"/>
          <w:b/>
          <w:bCs/>
          <w:color w:val="0E303A"/>
          <w:lang w:eastAsia="ru-RU"/>
        </w:rPr>
        <w:t>Материал  родителям</w:t>
      </w:r>
      <w:proofErr w:type="gramEnd"/>
      <w:r w:rsidRPr="005639C5">
        <w:rPr>
          <w:rFonts w:ascii="Times New Roman" w:eastAsia="Times New Roman" w:hAnsi="Times New Roman" w:cs="Times New Roman"/>
          <w:b/>
          <w:bCs/>
          <w:color w:val="0E303A"/>
          <w:lang w:eastAsia="ru-RU"/>
        </w:rPr>
        <w:t>: «Профилактика суицидального поведения». Что такое суицид, и кто на него способен? (рекомендации по выявлению подростков группы суицидального риска)</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        Психотерапевты определяют </w:t>
      </w:r>
      <w:r w:rsidRPr="005639C5">
        <w:rPr>
          <w:rFonts w:ascii="Times New Roman" w:eastAsia="Times New Roman" w:hAnsi="Times New Roman" w:cs="Times New Roman"/>
          <w:iCs/>
          <w:color w:val="0E303A"/>
          <w:lang w:eastAsia="ru-RU"/>
        </w:rPr>
        <w:t>суицид как осознанный акт устранения из жизни под воздействием острых психотравмирующих ситуаций, при котором собственная жизнь теряет для человека смысл.</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 xml:space="preserve">   Суицидной можно назвать любую внешнюю или внутреннюю активность, направляемую стремлением лишить себя жизни. При заблаговременной диагностике внутренней активности суицидальный акт может быть </w:t>
      </w:r>
      <w:proofErr w:type="spellStart"/>
      <w:r w:rsidRPr="005639C5">
        <w:rPr>
          <w:rFonts w:ascii="Times New Roman" w:eastAsia="Times New Roman" w:hAnsi="Times New Roman" w:cs="Times New Roman"/>
          <w:color w:val="0E303A"/>
          <w:lang w:eastAsia="ru-RU"/>
        </w:rPr>
        <w:t>предовращен</w:t>
      </w:r>
      <w:proofErr w:type="spellEnd"/>
      <w:r w:rsidRPr="005639C5">
        <w:rPr>
          <w:rFonts w:ascii="Times New Roman" w:eastAsia="Times New Roman" w:hAnsi="Times New Roman" w:cs="Times New Roman"/>
          <w:color w:val="0E303A"/>
          <w:lang w:eastAsia="ru-RU"/>
        </w:rPr>
        <w:t xml:space="preserve"> и не выйдет в план внешнего поведения.</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iCs/>
          <w:color w:val="0E303A"/>
          <w:lang w:eastAsia="ru-RU"/>
        </w:rPr>
        <w:t xml:space="preserve">   Общей причиной суицида является социально-психологическая </w:t>
      </w:r>
      <w:proofErr w:type="spellStart"/>
      <w:r w:rsidRPr="005639C5">
        <w:rPr>
          <w:rFonts w:ascii="Times New Roman" w:eastAsia="Times New Roman" w:hAnsi="Times New Roman" w:cs="Times New Roman"/>
          <w:iCs/>
          <w:color w:val="0E303A"/>
          <w:lang w:eastAsia="ru-RU"/>
        </w:rPr>
        <w:t>дезадаптация</w:t>
      </w:r>
      <w:proofErr w:type="spellEnd"/>
      <w:r w:rsidRPr="005639C5">
        <w:rPr>
          <w:rFonts w:ascii="Times New Roman" w:eastAsia="Times New Roman" w:hAnsi="Times New Roman" w:cs="Times New Roman"/>
          <w:iCs/>
          <w:color w:val="0E303A"/>
          <w:lang w:eastAsia="ru-RU"/>
        </w:rPr>
        <w:t>, возникающая под влиянием острых психотравмирующих ситуаций, нарушения взаимодействия личности с ее ближайшим окружением. </w:t>
      </w:r>
      <w:r w:rsidRPr="005639C5">
        <w:rPr>
          <w:rFonts w:ascii="Times New Roman" w:eastAsia="Times New Roman" w:hAnsi="Times New Roman" w:cs="Times New Roman"/>
          <w:color w:val="0E303A"/>
          <w:lang w:eastAsia="ru-RU"/>
        </w:rPr>
        <w:t>Однако для подростков это чаще всего не тотальные нарушения, а </w:t>
      </w:r>
      <w:r w:rsidRPr="005639C5">
        <w:rPr>
          <w:rFonts w:ascii="Times New Roman" w:eastAsia="Times New Roman" w:hAnsi="Times New Roman" w:cs="Times New Roman"/>
          <w:iCs/>
          <w:color w:val="0E303A"/>
          <w:lang w:eastAsia="ru-RU"/>
        </w:rPr>
        <w:t>нарушения общения с близкими, с семьей.</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   В категорию </w:t>
      </w:r>
      <w:r w:rsidRPr="005639C5">
        <w:rPr>
          <w:rFonts w:ascii="Times New Roman" w:eastAsia="Times New Roman" w:hAnsi="Times New Roman" w:cs="Times New Roman"/>
          <w:iCs/>
          <w:color w:val="0E303A"/>
          <w:lang w:eastAsia="ru-RU"/>
        </w:rPr>
        <w:t>детей с суицидальным поведением включаются те, чье поведение и активность наносит вред им самим, их физическому и душевному здоровью.</w:t>
      </w:r>
      <w:r w:rsidRPr="005639C5">
        <w:rPr>
          <w:rFonts w:ascii="Times New Roman" w:eastAsia="Times New Roman" w:hAnsi="Times New Roman" w:cs="Times New Roman"/>
          <w:color w:val="0E303A"/>
          <w:lang w:eastAsia="ru-RU"/>
        </w:rPr>
        <w:t> Этот термин сейчас активно обсуждается в психиатрии и психотерапии. Авторы вслед за З. Фрейдом ищут в человеке глубинный инстинкт смерти, саморазрушения.</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iCs/>
          <w:color w:val="0E303A"/>
          <w:lang w:eastAsia="ru-RU"/>
        </w:rPr>
        <w:t xml:space="preserve">   К </w:t>
      </w:r>
      <w:proofErr w:type="spellStart"/>
      <w:r w:rsidRPr="005639C5">
        <w:rPr>
          <w:rFonts w:ascii="Times New Roman" w:eastAsia="Times New Roman" w:hAnsi="Times New Roman" w:cs="Times New Roman"/>
          <w:b/>
          <w:iCs/>
          <w:color w:val="0E303A"/>
          <w:lang w:eastAsia="ru-RU"/>
        </w:rPr>
        <w:t>самодеструктивному</w:t>
      </w:r>
      <w:proofErr w:type="spellEnd"/>
      <w:r w:rsidRPr="005639C5">
        <w:rPr>
          <w:rFonts w:ascii="Times New Roman" w:eastAsia="Times New Roman" w:hAnsi="Times New Roman" w:cs="Times New Roman"/>
          <w:b/>
          <w:iCs/>
          <w:color w:val="0E303A"/>
          <w:lang w:eastAsia="ru-RU"/>
        </w:rPr>
        <w:t xml:space="preserve"> поведению</w:t>
      </w:r>
      <w:r w:rsidRPr="005639C5">
        <w:rPr>
          <w:rFonts w:ascii="Times New Roman" w:eastAsia="Times New Roman" w:hAnsi="Times New Roman" w:cs="Times New Roman"/>
          <w:iCs/>
          <w:color w:val="0E303A"/>
          <w:lang w:eastAsia="ru-RU"/>
        </w:rPr>
        <w:t xml:space="preserve"> относятся осознанные акты поведения, прямо или косвенно, немедленно или в отдаленном будущем ведущие человека к гибели. </w:t>
      </w:r>
      <w:r w:rsidRPr="005639C5">
        <w:rPr>
          <w:rFonts w:ascii="Times New Roman" w:eastAsia="Times New Roman" w:hAnsi="Times New Roman" w:cs="Times New Roman"/>
          <w:color w:val="0E303A"/>
          <w:lang w:eastAsia="ru-RU"/>
        </w:rPr>
        <w:t>Такое поведение демонстрируют наркоманы, алкоголики, самоубийцы. Сложность этой категории людей заключается в том, что </w:t>
      </w:r>
      <w:r w:rsidRPr="005639C5">
        <w:rPr>
          <w:rFonts w:ascii="Times New Roman" w:eastAsia="Times New Roman" w:hAnsi="Times New Roman" w:cs="Times New Roman"/>
          <w:iCs/>
          <w:color w:val="0E303A"/>
          <w:lang w:eastAsia="ru-RU"/>
        </w:rPr>
        <w:t xml:space="preserve">их поведение достаточно </w:t>
      </w:r>
      <w:proofErr w:type="spellStart"/>
      <w:r w:rsidRPr="005639C5">
        <w:rPr>
          <w:rFonts w:ascii="Times New Roman" w:eastAsia="Times New Roman" w:hAnsi="Times New Roman" w:cs="Times New Roman"/>
          <w:iCs/>
          <w:color w:val="0E303A"/>
          <w:lang w:eastAsia="ru-RU"/>
        </w:rPr>
        <w:t>осознанно.Они</w:t>
      </w:r>
      <w:proofErr w:type="spellEnd"/>
      <w:r w:rsidRPr="005639C5">
        <w:rPr>
          <w:rFonts w:ascii="Times New Roman" w:eastAsia="Times New Roman" w:hAnsi="Times New Roman" w:cs="Times New Roman"/>
          <w:iCs/>
          <w:color w:val="0E303A"/>
          <w:lang w:eastAsia="ru-RU"/>
        </w:rPr>
        <w:t xml:space="preserve"> представляют последствия своего поведения и практически осознанно продолжают злоупотреблять опасностью.</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   Помочь детям и подросткам, имеющим эту тенденцию личности можно лишь только в том случае, </w:t>
      </w:r>
      <w:r w:rsidRPr="005639C5">
        <w:rPr>
          <w:rFonts w:ascii="Times New Roman" w:eastAsia="Times New Roman" w:hAnsi="Times New Roman" w:cs="Times New Roman"/>
          <w:iCs/>
          <w:color w:val="0E303A"/>
          <w:lang w:eastAsia="ru-RU"/>
        </w:rPr>
        <w:t>если хорошо понимать причины, приводящие к пренебрежению жизнью.</w:t>
      </w:r>
      <w:r w:rsidRPr="005639C5">
        <w:rPr>
          <w:rFonts w:ascii="Times New Roman" w:eastAsia="Times New Roman" w:hAnsi="Times New Roman" w:cs="Times New Roman"/>
          <w:color w:val="0E303A"/>
          <w:lang w:eastAsia="ru-RU"/>
        </w:rPr>
        <w:t xml:space="preserve"> Лучше всего эти причины видны на группе самоубийц, так как это наиболее явная, отчетливо заостренная форма </w:t>
      </w:r>
      <w:proofErr w:type="spellStart"/>
      <w:r w:rsidRPr="005639C5">
        <w:rPr>
          <w:rFonts w:ascii="Times New Roman" w:eastAsia="Times New Roman" w:hAnsi="Times New Roman" w:cs="Times New Roman"/>
          <w:color w:val="0E303A"/>
          <w:lang w:eastAsia="ru-RU"/>
        </w:rPr>
        <w:t>аутодеструктивного</w:t>
      </w:r>
      <w:proofErr w:type="spellEnd"/>
      <w:r w:rsidRPr="005639C5">
        <w:rPr>
          <w:rFonts w:ascii="Times New Roman" w:eastAsia="Times New Roman" w:hAnsi="Times New Roman" w:cs="Times New Roman"/>
          <w:color w:val="0E303A"/>
          <w:lang w:eastAsia="ru-RU"/>
        </w:rPr>
        <w:t xml:space="preserve"> поведения.</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iCs/>
          <w:color w:val="0E303A"/>
          <w:lang w:eastAsia="ru-RU"/>
        </w:rPr>
        <w:t>Можно определить склонность подростка к суициду по суицидальным проявлениям. </w:t>
      </w:r>
      <w:r w:rsidRPr="005639C5">
        <w:rPr>
          <w:rFonts w:ascii="Times New Roman" w:eastAsia="Times New Roman" w:hAnsi="Times New Roman" w:cs="Times New Roman"/>
          <w:color w:val="0E303A"/>
          <w:lang w:eastAsia="ru-RU"/>
        </w:rPr>
        <w:t>Различают внешние и внутренние суицидальные проявления.</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b/>
          <w:color w:val="0E303A"/>
          <w:lang w:eastAsia="ru-RU"/>
        </w:rPr>
      </w:pPr>
      <w:r w:rsidRPr="005639C5">
        <w:rPr>
          <w:rFonts w:ascii="Times New Roman" w:eastAsia="Times New Roman" w:hAnsi="Times New Roman" w:cs="Times New Roman"/>
          <w:b/>
          <w:bCs/>
          <w:color w:val="0E303A"/>
          <w:lang w:eastAsia="ru-RU"/>
        </w:rPr>
        <w:t>Внутренние суицидальные проявления включают в себя:</w:t>
      </w:r>
    </w:p>
    <w:p w:rsidR="005639C5" w:rsidRPr="005639C5" w:rsidRDefault="005639C5" w:rsidP="005639C5">
      <w:pPr>
        <w:numPr>
          <w:ilvl w:val="0"/>
          <w:numId w:val="1"/>
        </w:numPr>
        <w:shd w:val="clear" w:color="auto" w:fill="FFFFFF"/>
        <w:spacing w:after="0" w:line="240" w:lineRule="auto"/>
        <w:ind w:left="7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суицидальные мысли; фантазии на тему смерти («заснуть и не проснуться», «если бы со мной что-нибудь случилось, и я бы умер»);</w:t>
      </w:r>
    </w:p>
    <w:p w:rsidR="005639C5" w:rsidRPr="005639C5" w:rsidRDefault="005639C5" w:rsidP="005639C5">
      <w:pPr>
        <w:numPr>
          <w:ilvl w:val="0"/>
          <w:numId w:val="1"/>
        </w:numPr>
        <w:shd w:val="clear" w:color="auto" w:fill="FFFFFF"/>
        <w:spacing w:after="0" w:line="240" w:lineRule="auto"/>
        <w:ind w:left="7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суицидальные замыслы: продумывание способов самоубийства, выбор его средств и времени;</w:t>
      </w:r>
    </w:p>
    <w:p w:rsidR="005639C5" w:rsidRPr="005639C5" w:rsidRDefault="005639C5" w:rsidP="005639C5">
      <w:pPr>
        <w:numPr>
          <w:ilvl w:val="0"/>
          <w:numId w:val="1"/>
        </w:numPr>
        <w:shd w:val="clear" w:color="auto" w:fill="FFFFFF"/>
        <w:spacing w:after="0" w:line="240" w:lineRule="auto"/>
        <w:ind w:left="7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суицидальные намерения: к замыслу присоединяется волевой компонент, человек настраивает себя на действие.</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b/>
          <w:color w:val="0E303A"/>
          <w:lang w:eastAsia="ru-RU"/>
        </w:rPr>
      </w:pPr>
      <w:r w:rsidRPr="005639C5">
        <w:rPr>
          <w:rFonts w:ascii="Times New Roman" w:eastAsia="Times New Roman" w:hAnsi="Times New Roman" w:cs="Times New Roman"/>
          <w:b/>
          <w:bCs/>
          <w:color w:val="0E303A"/>
          <w:lang w:eastAsia="ru-RU"/>
        </w:rPr>
        <w:t>К внешним формам суицидного поведения относятся:</w:t>
      </w:r>
    </w:p>
    <w:p w:rsidR="005639C5" w:rsidRPr="005639C5" w:rsidRDefault="005639C5" w:rsidP="005639C5">
      <w:pPr>
        <w:numPr>
          <w:ilvl w:val="0"/>
          <w:numId w:val="2"/>
        </w:numPr>
        <w:shd w:val="clear" w:color="auto" w:fill="FFFFFF"/>
        <w:spacing w:after="0" w:line="240" w:lineRule="auto"/>
        <w:ind w:left="7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суицидальные попытки – целенаправленные акты поведения, направленные на лишение себя жизни, не закончившиеся смертью;</w:t>
      </w:r>
    </w:p>
    <w:p w:rsidR="005639C5" w:rsidRPr="005639C5" w:rsidRDefault="005639C5" w:rsidP="005639C5">
      <w:pPr>
        <w:numPr>
          <w:ilvl w:val="0"/>
          <w:numId w:val="2"/>
        </w:numPr>
        <w:shd w:val="clear" w:color="auto" w:fill="FFFFFF"/>
        <w:spacing w:after="0" w:line="240" w:lineRule="auto"/>
        <w:ind w:left="7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завершенный суицид: действия заканчиваются гибелью человека.</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Считается, что </w:t>
      </w:r>
      <w:r w:rsidRPr="005639C5">
        <w:rPr>
          <w:rFonts w:ascii="Times New Roman" w:eastAsia="Times New Roman" w:hAnsi="Times New Roman" w:cs="Times New Roman"/>
          <w:iCs/>
          <w:color w:val="0E303A"/>
          <w:lang w:eastAsia="ru-RU"/>
        </w:rPr>
        <w:t>суицидом личность пытается изменить свои обстоятельства: избавиться от невыносимых переживаний, уйти из травмирующих условий, вызвать жалость и сострадание, добиться помощи и участия, привлечь внимание к своим проблемам. </w:t>
      </w:r>
      <w:r w:rsidRPr="005639C5">
        <w:rPr>
          <w:rFonts w:ascii="Times New Roman" w:eastAsia="Times New Roman" w:hAnsi="Times New Roman" w:cs="Times New Roman"/>
          <w:color w:val="0E303A"/>
          <w:lang w:eastAsia="ru-RU"/>
        </w:rPr>
        <w:t>Суицидное поведение может окрашиваться чувством мести обидчикам, «которые потом пожалеют», в нем могут проявляться черты патологического упрямства в преследовании цели любой ценой. Нередко это акт отчаяния, когда личности кажется, что она исчерпала все свои силы и возможности повлиять на ситуацию.</w:t>
      </w:r>
    </w:p>
    <w:p w:rsidR="005639C5" w:rsidRPr="005639C5" w:rsidRDefault="005639C5" w:rsidP="005639C5">
      <w:pPr>
        <w:shd w:val="clear" w:color="auto" w:fill="FFFFFF"/>
        <w:spacing w:after="75" w:line="240" w:lineRule="auto"/>
        <w:ind w:firstLine="708"/>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В случае подростков </w:t>
      </w:r>
      <w:r w:rsidRPr="005639C5">
        <w:rPr>
          <w:rFonts w:ascii="Times New Roman" w:eastAsia="Times New Roman" w:hAnsi="Times New Roman" w:cs="Times New Roman"/>
          <w:iCs/>
          <w:color w:val="0E303A"/>
          <w:lang w:eastAsia="ru-RU"/>
        </w:rPr>
        <w:t>суицидное поведение может стать подражательным</w:t>
      </w:r>
      <w:r w:rsidRPr="005639C5">
        <w:rPr>
          <w:rFonts w:ascii="Times New Roman" w:eastAsia="Times New Roman" w:hAnsi="Times New Roman" w:cs="Times New Roman"/>
          <w:color w:val="0E303A"/>
          <w:lang w:eastAsia="ru-RU"/>
        </w:rPr>
        <w:t>. Подростки копируют образцы поведения, которые они видят вокруг себя, которые им предлагает TV, массовая литература. Особенно подражательность характерна для незрелых, внушаемых субъектов. Так, подросток может увидеть, что смерть устрашает окружающих и является действенным средством нажима на обидчиков.</w:t>
      </w:r>
    </w:p>
    <w:p w:rsidR="005639C5" w:rsidRPr="005639C5" w:rsidRDefault="005639C5" w:rsidP="005639C5">
      <w:pPr>
        <w:shd w:val="clear" w:color="auto" w:fill="FFFFFF"/>
        <w:spacing w:after="75" w:line="240" w:lineRule="auto"/>
        <w:ind w:firstLine="708"/>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iCs/>
          <w:color w:val="0E303A"/>
          <w:lang w:eastAsia="ru-RU"/>
        </w:rPr>
        <w:t xml:space="preserve">Предпосылкой </w:t>
      </w:r>
      <w:proofErr w:type="spellStart"/>
      <w:r w:rsidRPr="005639C5">
        <w:rPr>
          <w:rFonts w:ascii="Times New Roman" w:eastAsia="Times New Roman" w:hAnsi="Times New Roman" w:cs="Times New Roman"/>
          <w:iCs/>
          <w:color w:val="0E303A"/>
          <w:lang w:eastAsia="ru-RU"/>
        </w:rPr>
        <w:t>аутодеструктивного</w:t>
      </w:r>
      <w:proofErr w:type="spellEnd"/>
      <w:r w:rsidRPr="005639C5">
        <w:rPr>
          <w:rFonts w:ascii="Times New Roman" w:eastAsia="Times New Roman" w:hAnsi="Times New Roman" w:cs="Times New Roman"/>
          <w:iCs/>
          <w:color w:val="0E303A"/>
          <w:lang w:eastAsia="ru-RU"/>
        </w:rPr>
        <w:t xml:space="preserve"> поведения и суицида</w:t>
      </w:r>
      <w:r w:rsidRPr="005639C5">
        <w:rPr>
          <w:rFonts w:ascii="Times New Roman" w:eastAsia="Times New Roman" w:hAnsi="Times New Roman" w:cs="Times New Roman"/>
          <w:color w:val="0E303A"/>
          <w:lang w:eastAsia="ru-RU"/>
        </w:rPr>
        <w:t> в частности является </w:t>
      </w:r>
      <w:r w:rsidRPr="005639C5">
        <w:rPr>
          <w:rFonts w:ascii="Times New Roman" w:eastAsia="Times New Roman" w:hAnsi="Times New Roman" w:cs="Times New Roman"/>
          <w:iCs/>
          <w:color w:val="0E303A"/>
          <w:lang w:eastAsia="ru-RU"/>
        </w:rPr>
        <w:t>апатия, неверие в личные перспективы, снижение творческой и витальной активности в результате психической травмы.</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Однако наличие психотравмирующей ситуации – недостаточное условие для проявления суицида. </w:t>
      </w:r>
      <w:r w:rsidRPr="005639C5">
        <w:rPr>
          <w:rFonts w:ascii="Times New Roman" w:eastAsia="Times New Roman" w:hAnsi="Times New Roman" w:cs="Times New Roman"/>
          <w:iCs/>
          <w:color w:val="0E303A"/>
          <w:lang w:eastAsia="ru-RU"/>
        </w:rPr>
        <w:t xml:space="preserve">Вторая составляющая – личностные особенности </w:t>
      </w:r>
      <w:proofErr w:type="spellStart"/>
      <w:r w:rsidRPr="005639C5">
        <w:rPr>
          <w:rFonts w:ascii="Times New Roman" w:eastAsia="Times New Roman" w:hAnsi="Times New Roman" w:cs="Times New Roman"/>
          <w:iCs/>
          <w:color w:val="0E303A"/>
          <w:lang w:eastAsia="ru-RU"/>
        </w:rPr>
        <w:t>суицидента</w:t>
      </w:r>
      <w:proofErr w:type="spellEnd"/>
      <w:r w:rsidRPr="005639C5">
        <w:rPr>
          <w:rFonts w:ascii="Times New Roman" w:eastAsia="Times New Roman" w:hAnsi="Times New Roman" w:cs="Times New Roman"/>
          <w:iCs/>
          <w:color w:val="0E303A"/>
          <w:lang w:eastAsia="ru-RU"/>
        </w:rPr>
        <w:t>. </w:t>
      </w:r>
      <w:r w:rsidRPr="005639C5">
        <w:rPr>
          <w:rFonts w:ascii="Times New Roman" w:eastAsia="Times New Roman" w:hAnsi="Times New Roman" w:cs="Times New Roman"/>
          <w:color w:val="0E303A"/>
          <w:lang w:eastAsia="ru-RU"/>
        </w:rPr>
        <w:t xml:space="preserve">Многие авторы </w:t>
      </w:r>
      <w:r w:rsidRPr="005639C5">
        <w:rPr>
          <w:rFonts w:ascii="Times New Roman" w:eastAsia="Times New Roman" w:hAnsi="Times New Roman" w:cs="Times New Roman"/>
          <w:color w:val="0E303A"/>
          <w:lang w:eastAsia="ru-RU"/>
        </w:rPr>
        <w:lastRenderedPageBreak/>
        <w:t>обнаруживают ряд особенностей личности, не позволяющей ей адекватно реагировать на жизненные проблемы и тем самым предрасполагающих к суициду. К ним часто относят: напряжение потребностей и желаний, неумение найти способы их удовлетворения, отказ от поиска выхода из сложных ситуаций, низкий уровень самоконтроля, неумение ослабить нервно-психическое напряжение, эмоциональная нестабильность, импульсивность, повышенная внушаемость, бескомпромиссность и отсутствие жизненного опыта. Психодиагностика этих параметров – важная составляющая мероприятий по профилактике суицида.</w:t>
      </w:r>
    </w:p>
    <w:p w:rsidR="005639C5" w:rsidRPr="005639C5" w:rsidRDefault="005639C5" w:rsidP="005639C5">
      <w:pPr>
        <w:shd w:val="clear" w:color="auto" w:fill="FFFFFF"/>
        <w:spacing w:after="75" w:line="240" w:lineRule="auto"/>
        <w:ind w:firstLine="708"/>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У подростков суицид чаще встречается при таких </w:t>
      </w:r>
      <w:r w:rsidRPr="005639C5">
        <w:rPr>
          <w:rFonts w:ascii="Times New Roman" w:eastAsia="Times New Roman" w:hAnsi="Times New Roman" w:cs="Times New Roman"/>
          <w:iCs/>
          <w:color w:val="0E303A"/>
          <w:lang w:eastAsia="ru-RU"/>
        </w:rPr>
        <w:t>акцентуациях</w:t>
      </w:r>
      <w:r w:rsidRPr="005639C5">
        <w:rPr>
          <w:rFonts w:ascii="Times New Roman" w:eastAsia="Times New Roman" w:hAnsi="Times New Roman" w:cs="Times New Roman"/>
          <w:color w:val="0E303A"/>
          <w:lang w:eastAsia="ru-RU"/>
        </w:rPr>
        <w:t xml:space="preserve">: </w:t>
      </w:r>
      <w:proofErr w:type="spellStart"/>
      <w:r w:rsidRPr="005639C5">
        <w:rPr>
          <w:rFonts w:ascii="Times New Roman" w:eastAsia="Times New Roman" w:hAnsi="Times New Roman" w:cs="Times New Roman"/>
          <w:color w:val="0E303A"/>
          <w:lang w:eastAsia="ru-RU"/>
        </w:rPr>
        <w:t>истероидный</w:t>
      </w:r>
      <w:proofErr w:type="spellEnd"/>
      <w:r w:rsidRPr="005639C5">
        <w:rPr>
          <w:rFonts w:ascii="Times New Roman" w:eastAsia="Times New Roman" w:hAnsi="Times New Roman" w:cs="Times New Roman"/>
          <w:color w:val="0E303A"/>
          <w:lang w:eastAsia="ru-RU"/>
        </w:rPr>
        <w:t>, сенситивный, эмоционально-лабильный, астенический. Фоном является высокий уровень агрессивности подростка.</w:t>
      </w:r>
    </w:p>
    <w:p w:rsidR="005639C5" w:rsidRPr="005639C5" w:rsidRDefault="005639C5" w:rsidP="005639C5">
      <w:pPr>
        <w:shd w:val="clear" w:color="auto" w:fill="FFFFFF"/>
        <w:spacing w:after="75" w:line="240" w:lineRule="auto"/>
        <w:ind w:firstLine="708"/>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 xml:space="preserve">В возрасте до 19 лет процент умерших от суицида составляет 4% от других возрастных групп </w:t>
      </w:r>
      <w:proofErr w:type="spellStart"/>
      <w:r w:rsidRPr="005639C5">
        <w:rPr>
          <w:rFonts w:ascii="Times New Roman" w:eastAsia="Times New Roman" w:hAnsi="Times New Roman" w:cs="Times New Roman"/>
          <w:color w:val="0E303A"/>
          <w:lang w:eastAsia="ru-RU"/>
        </w:rPr>
        <w:t>суицидентов</w:t>
      </w:r>
      <w:proofErr w:type="spellEnd"/>
      <w:r w:rsidRPr="005639C5">
        <w:rPr>
          <w:rFonts w:ascii="Times New Roman" w:eastAsia="Times New Roman" w:hAnsi="Times New Roman" w:cs="Times New Roman"/>
          <w:color w:val="0E303A"/>
          <w:lang w:eastAsia="ru-RU"/>
        </w:rPr>
        <w:t>. Однако у подростков много так называемых </w:t>
      </w:r>
      <w:proofErr w:type="spellStart"/>
      <w:r w:rsidRPr="005639C5">
        <w:rPr>
          <w:rFonts w:ascii="Times New Roman" w:eastAsia="Times New Roman" w:hAnsi="Times New Roman" w:cs="Times New Roman"/>
          <w:iCs/>
          <w:color w:val="0E303A"/>
          <w:lang w:eastAsia="ru-RU"/>
        </w:rPr>
        <w:t>парасуицидальных</w:t>
      </w:r>
      <w:proofErr w:type="spellEnd"/>
      <w:r w:rsidRPr="005639C5">
        <w:rPr>
          <w:rFonts w:ascii="Times New Roman" w:eastAsia="Times New Roman" w:hAnsi="Times New Roman" w:cs="Times New Roman"/>
          <w:iCs/>
          <w:color w:val="0E303A"/>
          <w:lang w:eastAsia="ru-RU"/>
        </w:rPr>
        <w:t xml:space="preserve"> поступков</w:t>
      </w:r>
      <w:r w:rsidRPr="005639C5">
        <w:rPr>
          <w:rFonts w:ascii="Times New Roman" w:eastAsia="Times New Roman" w:hAnsi="Times New Roman" w:cs="Times New Roman"/>
          <w:color w:val="0E303A"/>
          <w:lang w:eastAsia="ru-RU"/>
        </w:rPr>
        <w:t xml:space="preserve">: фиксации на темах смерти, страхи и любопытство к смерти, суицидальные мысли, </w:t>
      </w:r>
      <w:proofErr w:type="spellStart"/>
      <w:r w:rsidRPr="005639C5">
        <w:rPr>
          <w:rFonts w:ascii="Times New Roman" w:eastAsia="Times New Roman" w:hAnsi="Times New Roman" w:cs="Times New Roman"/>
          <w:color w:val="0E303A"/>
          <w:lang w:eastAsia="ru-RU"/>
        </w:rPr>
        <w:t>шантажно</w:t>
      </w:r>
      <w:proofErr w:type="spellEnd"/>
      <w:r w:rsidRPr="005639C5">
        <w:rPr>
          <w:rFonts w:ascii="Times New Roman" w:eastAsia="Times New Roman" w:hAnsi="Times New Roman" w:cs="Times New Roman"/>
          <w:color w:val="0E303A"/>
          <w:lang w:eastAsia="ru-RU"/>
        </w:rPr>
        <w:t>-демонстративные суицидальные поступки. </w:t>
      </w:r>
      <w:r w:rsidRPr="005639C5">
        <w:rPr>
          <w:rFonts w:ascii="Times New Roman" w:eastAsia="Times New Roman" w:hAnsi="Times New Roman" w:cs="Times New Roman"/>
          <w:iCs/>
          <w:color w:val="0E303A"/>
          <w:lang w:eastAsia="ru-RU"/>
        </w:rPr>
        <w:t>Действия подростков направляются не на самоуничтожение, но на восстановление нарушенных социальных отношений.</w:t>
      </w:r>
    </w:p>
    <w:p w:rsidR="005639C5" w:rsidRPr="005639C5" w:rsidRDefault="005639C5" w:rsidP="005639C5">
      <w:pPr>
        <w:shd w:val="clear" w:color="auto" w:fill="FFFFFF"/>
        <w:spacing w:after="75" w:line="240" w:lineRule="auto"/>
        <w:ind w:firstLine="708"/>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У суицидальных подростков есть </w:t>
      </w:r>
      <w:r w:rsidRPr="005639C5">
        <w:rPr>
          <w:rFonts w:ascii="Times New Roman" w:eastAsia="Times New Roman" w:hAnsi="Times New Roman" w:cs="Times New Roman"/>
          <w:iCs/>
          <w:color w:val="0E303A"/>
          <w:lang w:eastAsia="ru-RU"/>
        </w:rPr>
        <w:t>отягощенное социальное окружение</w:t>
      </w:r>
      <w:r w:rsidRPr="005639C5">
        <w:rPr>
          <w:rFonts w:ascii="Times New Roman" w:eastAsia="Times New Roman" w:hAnsi="Times New Roman" w:cs="Times New Roman"/>
          <w:color w:val="0E303A"/>
          <w:lang w:eastAsia="ru-RU"/>
        </w:rPr>
        <w:t>: неблагополучная семья, одиночество и заброшенность, отсутствие опоры на взрослого. </w:t>
      </w:r>
      <w:r w:rsidRPr="005639C5">
        <w:rPr>
          <w:rFonts w:ascii="Times New Roman" w:eastAsia="Times New Roman" w:hAnsi="Times New Roman" w:cs="Times New Roman"/>
          <w:iCs/>
          <w:color w:val="0E303A"/>
          <w:lang w:eastAsia="ru-RU"/>
        </w:rPr>
        <w:t>Мотивы суицида, как правило, незначительны</w:t>
      </w:r>
      <w:r w:rsidRPr="005639C5">
        <w:rPr>
          <w:rFonts w:ascii="Times New Roman" w:eastAsia="Times New Roman" w:hAnsi="Times New Roman" w:cs="Times New Roman"/>
          <w:color w:val="0E303A"/>
          <w:lang w:eastAsia="ru-RU"/>
        </w:rPr>
        <w:t>: двойка по предмету, обида на взрослого, переживание несправедливого обращения и т.п.</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iCs/>
          <w:color w:val="0E303A"/>
          <w:lang w:eastAsia="ru-RU"/>
        </w:rPr>
        <w:t>Суицидальная готовность</w:t>
      </w:r>
      <w:r w:rsidRPr="005639C5">
        <w:rPr>
          <w:rFonts w:ascii="Times New Roman" w:eastAsia="Times New Roman" w:hAnsi="Times New Roman" w:cs="Times New Roman"/>
          <w:color w:val="0E303A"/>
          <w:lang w:eastAsia="ru-RU"/>
        </w:rPr>
        <w:t> возникает на фоне довольно длительных ударов, психотравмирующих переживаний</w:t>
      </w:r>
      <w:r w:rsidRPr="005639C5">
        <w:rPr>
          <w:rFonts w:ascii="Times New Roman" w:eastAsia="Times New Roman" w:hAnsi="Times New Roman" w:cs="Times New Roman"/>
          <w:iCs/>
          <w:color w:val="0E303A"/>
          <w:lang w:eastAsia="ru-RU"/>
        </w:rPr>
        <w:t>. У подростка снижается толерантность эмоциональной сферы, нарастает агрессивность, обнаруживается неумение противостоять житейским трудностям.</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iCs/>
          <w:color w:val="0E303A"/>
          <w:lang w:eastAsia="ru-RU"/>
        </w:rPr>
        <w:t>Психологический смысл подросткового суицида</w:t>
      </w:r>
      <w:r w:rsidRPr="005639C5">
        <w:rPr>
          <w:rFonts w:ascii="Times New Roman" w:eastAsia="Times New Roman" w:hAnsi="Times New Roman" w:cs="Times New Roman"/>
          <w:color w:val="0E303A"/>
          <w:lang w:eastAsia="ru-RU"/>
        </w:rPr>
        <w:t> – крик о помощи, стремление привлечь внимание к своему страданию. Настоящего желания нет, представление о смерти крайне неотчетливо, инфантильно. Смерть представляется в виде желательного длительного сна, отдыха от невзгод, способа попасть в иной мир, так же она видится средством наказать обидчиков.</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b/>
          <w:color w:val="0E303A"/>
          <w:lang w:eastAsia="ru-RU"/>
        </w:rPr>
      </w:pPr>
      <w:r w:rsidRPr="005639C5">
        <w:rPr>
          <w:rFonts w:ascii="Times New Roman" w:eastAsia="Times New Roman" w:hAnsi="Times New Roman" w:cs="Times New Roman"/>
          <w:b/>
          <w:bCs/>
          <w:color w:val="0E303A"/>
          <w:lang w:eastAsia="ru-RU"/>
        </w:rPr>
        <w:t>Суицид подростков имеет следующие черты:</w:t>
      </w:r>
    </w:p>
    <w:p w:rsidR="005639C5" w:rsidRPr="005639C5" w:rsidRDefault="005639C5" w:rsidP="005639C5">
      <w:pPr>
        <w:numPr>
          <w:ilvl w:val="0"/>
          <w:numId w:val="3"/>
        </w:numPr>
        <w:shd w:val="clear" w:color="auto" w:fill="FFFFFF"/>
        <w:spacing w:after="0" w:line="240" w:lineRule="auto"/>
        <w:ind w:left="7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суициду предшествуют кратковременные, объективно нетяжелые конфликты в сферах близких отношений (в семье, школе, группе);</w:t>
      </w:r>
    </w:p>
    <w:p w:rsidR="005639C5" w:rsidRPr="005639C5" w:rsidRDefault="005639C5" w:rsidP="005639C5">
      <w:pPr>
        <w:numPr>
          <w:ilvl w:val="0"/>
          <w:numId w:val="3"/>
        </w:numPr>
        <w:shd w:val="clear" w:color="auto" w:fill="FFFFFF"/>
        <w:spacing w:after="0" w:line="240" w:lineRule="auto"/>
        <w:ind w:left="7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 xml:space="preserve">конфликт воспринимается как крайне значимый и </w:t>
      </w:r>
      <w:proofErr w:type="spellStart"/>
      <w:r w:rsidRPr="005639C5">
        <w:rPr>
          <w:rFonts w:ascii="Times New Roman" w:eastAsia="Times New Roman" w:hAnsi="Times New Roman" w:cs="Times New Roman"/>
          <w:color w:val="0E303A"/>
          <w:lang w:eastAsia="ru-RU"/>
        </w:rPr>
        <w:t>травматичный</w:t>
      </w:r>
      <w:proofErr w:type="spellEnd"/>
      <w:r w:rsidRPr="005639C5">
        <w:rPr>
          <w:rFonts w:ascii="Times New Roman" w:eastAsia="Times New Roman" w:hAnsi="Times New Roman" w:cs="Times New Roman"/>
          <w:color w:val="0E303A"/>
          <w:lang w:eastAsia="ru-RU"/>
        </w:rPr>
        <w:t>, вызывая внутренний кризис и драматизацию событий;</w:t>
      </w:r>
    </w:p>
    <w:p w:rsidR="005639C5" w:rsidRPr="005639C5" w:rsidRDefault="005639C5" w:rsidP="005639C5">
      <w:pPr>
        <w:numPr>
          <w:ilvl w:val="0"/>
          <w:numId w:val="3"/>
        </w:numPr>
        <w:shd w:val="clear" w:color="auto" w:fill="FFFFFF"/>
        <w:spacing w:after="0" w:line="240" w:lineRule="auto"/>
        <w:ind w:left="7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суицидальный поступок воспринимается в романтически-героическом ореоле: как смелый вызов, как решительное действие, как мужественное решение и т.п.</w:t>
      </w:r>
    </w:p>
    <w:p w:rsidR="005639C5" w:rsidRPr="005639C5" w:rsidRDefault="005639C5" w:rsidP="005639C5">
      <w:pPr>
        <w:numPr>
          <w:ilvl w:val="0"/>
          <w:numId w:val="3"/>
        </w:numPr>
        <w:shd w:val="clear" w:color="auto" w:fill="FFFFFF"/>
        <w:spacing w:after="0" w:line="240" w:lineRule="auto"/>
        <w:ind w:left="7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суицидное поведение демонстративно, в нем есть признаки «игры на публику»;</w:t>
      </w:r>
    </w:p>
    <w:p w:rsidR="005639C5" w:rsidRPr="005639C5" w:rsidRDefault="005639C5" w:rsidP="005639C5">
      <w:pPr>
        <w:numPr>
          <w:ilvl w:val="0"/>
          <w:numId w:val="3"/>
        </w:numPr>
        <w:shd w:val="clear" w:color="auto" w:fill="FFFFFF"/>
        <w:spacing w:after="0" w:line="240" w:lineRule="auto"/>
        <w:ind w:left="7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суицидальное поведение регулируется скорее порывом, аффектом, в нем нет продуманности, взвешенности, точного просчета;</w:t>
      </w:r>
    </w:p>
    <w:p w:rsidR="005639C5" w:rsidRPr="005639C5" w:rsidRDefault="005639C5" w:rsidP="005639C5">
      <w:pPr>
        <w:numPr>
          <w:ilvl w:val="0"/>
          <w:numId w:val="3"/>
        </w:numPr>
        <w:shd w:val="clear" w:color="auto" w:fill="FFFFFF"/>
        <w:spacing w:after="0" w:line="240" w:lineRule="auto"/>
        <w:ind w:left="7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 xml:space="preserve">средства самоубийства выбраны неумело (прыжок с балкона 2-3 этажа, </w:t>
      </w:r>
      <w:proofErr w:type="spellStart"/>
      <w:r w:rsidRPr="005639C5">
        <w:rPr>
          <w:rFonts w:ascii="Times New Roman" w:eastAsia="Times New Roman" w:hAnsi="Times New Roman" w:cs="Times New Roman"/>
          <w:color w:val="0E303A"/>
          <w:lang w:eastAsia="ru-RU"/>
        </w:rPr>
        <w:t>малотоксические</w:t>
      </w:r>
      <w:proofErr w:type="spellEnd"/>
      <w:r w:rsidRPr="005639C5">
        <w:rPr>
          <w:rFonts w:ascii="Times New Roman" w:eastAsia="Times New Roman" w:hAnsi="Times New Roman" w:cs="Times New Roman"/>
          <w:color w:val="0E303A"/>
          <w:lang w:eastAsia="ru-RU"/>
        </w:rPr>
        <w:t xml:space="preserve"> вещества, тонкая веревка и т.п.).</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Учитывая актуальность профилактики суицида, многие авторы задаются вопросом: </w:t>
      </w:r>
      <w:r w:rsidRPr="005639C5">
        <w:rPr>
          <w:rFonts w:ascii="Times New Roman" w:eastAsia="Times New Roman" w:hAnsi="Times New Roman" w:cs="Times New Roman"/>
          <w:iCs/>
          <w:color w:val="0E303A"/>
          <w:lang w:eastAsia="ru-RU"/>
        </w:rPr>
        <w:t xml:space="preserve">нельзя ли заранее распознать </w:t>
      </w:r>
      <w:proofErr w:type="spellStart"/>
      <w:r w:rsidRPr="005639C5">
        <w:rPr>
          <w:rFonts w:ascii="Times New Roman" w:eastAsia="Times New Roman" w:hAnsi="Times New Roman" w:cs="Times New Roman"/>
          <w:iCs/>
          <w:color w:val="0E303A"/>
          <w:lang w:eastAsia="ru-RU"/>
        </w:rPr>
        <w:t>суицидента</w:t>
      </w:r>
      <w:proofErr w:type="spellEnd"/>
      <w:r w:rsidRPr="005639C5">
        <w:rPr>
          <w:rFonts w:ascii="Times New Roman" w:eastAsia="Times New Roman" w:hAnsi="Times New Roman" w:cs="Times New Roman"/>
          <w:iCs/>
          <w:color w:val="0E303A"/>
          <w:lang w:eastAsia="ru-RU"/>
        </w:rPr>
        <w:t xml:space="preserve"> и помешать его намерению? </w:t>
      </w:r>
      <w:r w:rsidRPr="005639C5">
        <w:rPr>
          <w:rFonts w:ascii="Times New Roman" w:eastAsia="Times New Roman" w:hAnsi="Times New Roman" w:cs="Times New Roman"/>
          <w:color w:val="0E303A"/>
          <w:lang w:eastAsia="ru-RU"/>
        </w:rPr>
        <w:t>Абсолютно точных признаков суицидального риска нет, но наиболее общими являются:</w:t>
      </w:r>
    </w:p>
    <w:p w:rsidR="005639C5" w:rsidRPr="005639C5" w:rsidRDefault="005639C5" w:rsidP="005639C5">
      <w:pPr>
        <w:numPr>
          <w:ilvl w:val="0"/>
          <w:numId w:val="4"/>
        </w:numPr>
        <w:shd w:val="clear" w:color="auto" w:fill="FFFFFF"/>
        <w:spacing w:after="0" w:line="240" w:lineRule="auto"/>
        <w:ind w:left="7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Признаки замышляемого суицида. К ним относятся: разговоры на темы самоубийств, смерти, сны с сюжетами катастроф, сны с гибелью людей или собственной гибелью, повышенный интерес к орудиям лишения себя жизни, рассуждения об утрате смысла жизни, письма или разговоры прощального характера.</w:t>
      </w:r>
    </w:p>
    <w:p w:rsidR="005639C5" w:rsidRPr="005639C5" w:rsidRDefault="005639C5" w:rsidP="005639C5">
      <w:pPr>
        <w:numPr>
          <w:ilvl w:val="0"/>
          <w:numId w:val="4"/>
        </w:numPr>
        <w:shd w:val="clear" w:color="auto" w:fill="FFFFFF"/>
        <w:spacing w:after="0" w:line="240" w:lineRule="auto"/>
        <w:ind w:left="7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 xml:space="preserve">Наличие опыта самоубийства в прошлом, наличие примера самоубийств в близком окружении, особенно родителей и друзей; </w:t>
      </w:r>
      <w:proofErr w:type="spellStart"/>
      <w:r w:rsidRPr="005639C5">
        <w:rPr>
          <w:rFonts w:ascii="Times New Roman" w:eastAsia="Times New Roman" w:hAnsi="Times New Roman" w:cs="Times New Roman"/>
          <w:color w:val="0E303A"/>
          <w:lang w:eastAsia="ru-RU"/>
        </w:rPr>
        <w:t>максималистические</w:t>
      </w:r>
      <w:proofErr w:type="spellEnd"/>
      <w:r w:rsidRPr="005639C5">
        <w:rPr>
          <w:rFonts w:ascii="Times New Roman" w:eastAsia="Times New Roman" w:hAnsi="Times New Roman" w:cs="Times New Roman"/>
          <w:color w:val="0E303A"/>
          <w:lang w:eastAsia="ru-RU"/>
        </w:rPr>
        <w:t xml:space="preserve"> черты характера, склонность к бескомпромиссным решениям и поступкам, деление мира на белое и черное.</w:t>
      </w:r>
    </w:p>
    <w:p w:rsidR="005639C5" w:rsidRPr="005639C5" w:rsidRDefault="005639C5" w:rsidP="005639C5">
      <w:pPr>
        <w:numPr>
          <w:ilvl w:val="0"/>
          <w:numId w:val="4"/>
        </w:numPr>
        <w:shd w:val="clear" w:color="auto" w:fill="FFFFFF"/>
        <w:spacing w:after="0" w:line="240" w:lineRule="auto"/>
        <w:ind w:left="7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Объективная тяжесть жизненных обстоятельств: детство, прошедшее в неблагополучной семье; плохие отношения с близкими в данный период; потеря дорогого человека, общественное отвержение; тяжелое заболевание и т.д.</w:t>
      </w:r>
    </w:p>
    <w:p w:rsidR="005639C5" w:rsidRDefault="005639C5" w:rsidP="005639C5">
      <w:pPr>
        <w:numPr>
          <w:ilvl w:val="0"/>
          <w:numId w:val="4"/>
        </w:numPr>
        <w:shd w:val="clear" w:color="auto" w:fill="FFFFFF"/>
        <w:spacing w:after="0" w:line="240" w:lineRule="auto"/>
        <w:ind w:left="7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Снижение ресурсов личности, позволяющих противостоять трудностям: депрессия, стрессовые состояния, беспомощность, болезни, насилие в близком окружении, истощенность физического или психического плана, неопытность и неумение преодолевать трудности.</w:t>
      </w:r>
    </w:p>
    <w:p w:rsidR="005639C5" w:rsidRPr="005639C5" w:rsidRDefault="005639C5" w:rsidP="005639C5">
      <w:pPr>
        <w:shd w:val="clear" w:color="auto" w:fill="FFFFFF"/>
        <w:spacing w:after="0" w:line="240" w:lineRule="auto"/>
        <w:ind w:left="75"/>
        <w:jc w:val="both"/>
        <w:rPr>
          <w:rFonts w:ascii="Times New Roman" w:eastAsia="Times New Roman" w:hAnsi="Times New Roman" w:cs="Times New Roman"/>
          <w:color w:val="0E303A"/>
          <w:lang w:eastAsia="ru-RU"/>
        </w:rPr>
      </w:pPr>
    </w:p>
    <w:p w:rsidR="005639C5" w:rsidRPr="005639C5" w:rsidRDefault="005639C5" w:rsidP="005639C5">
      <w:pPr>
        <w:shd w:val="clear" w:color="auto" w:fill="FFFFFF"/>
        <w:spacing w:after="75" w:line="240" w:lineRule="auto"/>
        <w:jc w:val="both"/>
        <w:rPr>
          <w:rFonts w:ascii="Times New Roman" w:eastAsia="Times New Roman" w:hAnsi="Times New Roman" w:cs="Times New Roman"/>
          <w:b/>
          <w:color w:val="0E303A"/>
          <w:lang w:eastAsia="ru-RU"/>
        </w:rPr>
      </w:pPr>
      <w:r w:rsidRPr="005639C5">
        <w:rPr>
          <w:rFonts w:ascii="Times New Roman" w:eastAsia="Times New Roman" w:hAnsi="Times New Roman" w:cs="Times New Roman"/>
          <w:b/>
          <w:bCs/>
          <w:color w:val="0E303A"/>
          <w:lang w:eastAsia="ru-RU"/>
        </w:rPr>
        <w:lastRenderedPageBreak/>
        <w:t>Синдромы поведения подростков, указывающие на готовность к суициду следующие:</w:t>
      </w:r>
    </w:p>
    <w:p w:rsidR="005639C5" w:rsidRPr="005639C5" w:rsidRDefault="005639C5" w:rsidP="005639C5">
      <w:pPr>
        <w:numPr>
          <w:ilvl w:val="0"/>
          <w:numId w:val="5"/>
        </w:numPr>
        <w:shd w:val="clear" w:color="auto" w:fill="FFFFFF"/>
        <w:spacing w:after="0" w:line="240" w:lineRule="auto"/>
        <w:ind w:left="7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тревожное поведение, внешне даже похожее на подъем, однако, с проявлениями суеты, спешки;</w:t>
      </w:r>
    </w:p>
    <w:p w:rsidR="005639C5" w:rsidRPr="005639C5" w:rsidRDefault="005639C5" w:rsidP="005639C5">
      <w:pPr>
        <w:numPr>
          <w:ilvl w:val="0"/>
          <w:numId w:val="5"/>
        </w:numPr>
        <w:shd w:val="clear" w:color="auto" w:fill="FFFFFF"/>
        <w:spacing w:after="0" w:line="240" w:lineRule="auto"/>
        <w:ind w:left="7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затяжные нарушения сна: подростка преследуют страшные сны с картинами катаклизмов, катастроф, аварий или зловещих животных;</w:t>
      </w:r>
    </w:p>
    <w:p w:rsidR="005639C5" w:rsidRPr="005639C5" w:rsidRDefault="005639C5" w:rsidP="005639C5">
      <w:pPr>
        <w:numPr>
          <w:ilvl w:val="0"/>
          <w:numId w:val="5"/>
        </w:numPr>
        <w:shd w:val="clear" w:color="auto" w:fill="FFFFFF"/>
        <w:spacing w:after="0" w:line="240" w:lineRule="auto"/>
        <w:ind w:left="7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напряжение аффекта, периодически разряжаемого внешне не мотивированной агрессией;</w:t>
      </w:r>
    </w:p>
    <w:p w:rsidR="005639C5" w:rsidRPr="005639C5" w:rsidRDefault="005639C5" w:rsidP="005639C5">
      <w:pPr>
        <w:numPr>
          <w:ilvl w:val="0"/>
          <w:numId w:val="5"/>
        </w:numPr>
        <w:shd w:val="clear" w:color="auto" w:fill="FFFFFF"/>
        <w:spacing w:after="0" w:line="240" w:lineRule="auto"/>
        <w:ind w:left="7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депрессия, апатия, безмолвие: подросток тяжел на подъем, уходит от обязанностей, бессмысленно проводит время, в поведении видно оцепенение, сонливость;</w:t>
      </w:r>
    </w:p>
    <w:p w:rsidR="005639C5" w:rsidRPr="005639C5" w:rsidRDefault="005639C5" w:rsidP="005639C5">
      <w:pPr>
        <w:numPr>
          <w:ilvl w:val="0"/>
          <w:numId w:val="5"/>
        </w:numPr>
        <w:shd w:val="clear" w:color="auto" w:fill="FFFFFF"/>
        <w:spacing w:after="0" w:line="240" w:lineRule="auto"/>
        <w:ind w:left="7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выраженное чувство несостоятельности, вины, стыда за себя, отчетливая неуверенность в себе. Этот синдром может маскироваться нарочитой бравадой, вызывающим поведением, дерзостью;</w:t>
      </w:r>
    </w:p>
    <w:p w:rsidR="005639C5" w:rsidRPr="005639C5" w:rsidRDefault="005639C5" w:rsidP="005639C5">
      <w:pPr>
        <w:numPr>
          <w:ilvl w:val="0"/>
          <w:numId w:val="5"/>
        </w:numPr>
        <w:shd w:val="clear" w:color="auto" w:fill="FFFFFF"/>
        <w:spacing w:after="0" w:line="240" w:lineRule="auto"/>
        <w:ind w:left="7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 xml:space="preserve">тяжело протекающий </w:t>
      </w:r>
      <w:proofErr w:type="spellStart"/>
      <w:r w:rsidRPr="005639C5">
        <w:rPr>
          <w:rFonts w:ascii="Times New Roman" w:eastAsia="Times New Roman" w:hAnsi="Times New Roman" w:cs="Times New Roman"/>
          <w:color w:val="0E303A"/>
          <w:lang w:eastAsia="ru-RU"/>
        </w:rPr>
        <w:t>пубертат</w:t>
      </w:r>
      <w:proofErr w:type="spellEnd"/>
      <w:r w:rsidRPr="005639C5">
        <w:rPr>
          <w:rFonts w:ascii="Times New Roman" w:eastAsia="Times New Roman" w:hAnsi="Times New Roman" w:cs="Times New Roman"/>
          <w:color w:val="0E303A"/>
          <w:lang w:eastAsia="ru-RU"/>
        </w:rPr>
        <w:t xml:space="preserve"> с выраженными соматическими эндокринными и нервно-психическими нарушениями;</w:t>
      </w:r>
    </w:p>
    <w:p w:rsidR="005639C5" w:rsidRPr="005639C5" w:rsidRDefault="005639C5" w:rsidP="005639C5">
      <w:pPr>
        <w:numPr>
          <w:ilvl w:val="0"/>
          <w:numId w:val="5"/>
        </w:numPr>
        <w:shd w:val="clear" w:color="auto" w:fill="FFFFFF"/>
        <w:spacing w:after="0" w:line="240" w:lineRule="auto"/>
        <w:ind w:left="7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употребление алкоголя, токсикомания, наркомания.</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bCs/>
          <w:color w:val="0E303A"/>
          <w:lang w:eastAsia="ru-RU"/>
        </w:rPr>
        <w:t>Внешние обстоятельства суицидального подростка:</w:t>
      </w:r>
    </w:p>
    <w:p w:rsidR="005639C5" w:rsidRPr="005639C5" w:rsidRDefault="005639C5" w:rsidP="005639C5">
      <w:pPr>
        <w:numPr>
          <w:ilvl w:val="0"/>
          <w:numId w:val="6"/>
        </w:numPr>
        <w:shd w:val="clear" w:color="auto" w:fill="FFFFFF"/>
        <w:spacing w:after="0" w:line="240" w:lineRule="auto"/>
        <w:ind w:left="7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неблагополучная семья: тяжелый психологический климат, конфликты родителей, алкоголизм в семье, утрата родителей;</w:t>
      </w:r>
    </w:p>
    <w:p w:rsidR="005639C5" w:rsidRPr="005639C5" w:rsidRDefault="005639C5" w:rsidP="005639C5">
      <w:pPr>
        <w:numPr>
          <w:ilvl w:val="0"/>
          <w:numId w:val="6"/>
        </w:numPr>
        <w:shd w:val="clear" w:color="auto" w:fill="FFFFFF"/>
        <w:spacing w:after="0" w:line="240" w:lineRule="auto"/>
        <w:ind w:left="7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беспризорность подростка, отсутствие опоры на значимого взрослого, который бы занимался подростком;</w:t>
      </w:r>
    </w:p>
    <w:p w:rsidR="005639C5" w:rsidRPr="005639C5" w:rsidRDefault="005639C5" w:rsidP="005639C5">
      <w:pPr>
        <w:numPr>
          <w:ilvl w:val="0"/>
          <w:numId w:val="6"/>
        </w:numPr>
        <w:shd w:val="clear" w:color="auto" w:fill="FFFFFF"/>
        <w:spacing w:after="0" w:line="240" w:lineRule="auto"/>
        <w:ind w:left="7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неблагоприятное положение подростка в семье: отвержение, назойливая опека, жестокость, критичность к любым проявлениям подростка;</w:t>
      </w:r>
    </w:p>
    <w:p w:rsidR="005639C5" w:rsidRPr="005639C5" w:rsidRDefault="005639C5" w:rsidP="005639C5">
      <w:pPr>
        <w:numPr>
          <w:ilvl w:val="0"/>
          <w:numId w:val="6"/>
        </w:numPr>
        <w:shd w:val="clear" w:color="auto" w:fill="FFFFFF"/>
        <w:spacing w:after="0" w:line="240" w:lineRule="auto"/>
        <w:ind w:left="7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отсутствие у подростка друзей, отвержение в учебной группе;</w:t>
      </w:r>
    </w:p>
    <w:p w:rsidR="005639C5" w:rsidRPr="005639C5" w:rsidRDefault="005639C5" w:rsidP="005639C5">
      <w:pPr>
        <w:numPr>
          <w:ilvl w:val="0"/>
          <w:numId w:val="6"/>
        </w:numPr>
        <w:shd w:val="clear" w:color="auto" w:fill="FFFFFF"/>
        <w:spacing w:after="0" w:line="240" w:lineRule="auto"/>
        <w:ind w:left="7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серия неудач в учебе, общении, межличностных отношениях с родственниками и взрослыми</w:t>
      </w:r>
    </w:p>
    <w:p w:rsidR="005639C5" w:rsidRPr="005639C5" w:rsidRDefault="005639C5" w:rsidP="005639C5">
      <w:pPr>
        <w:shd w:val="clear" w:color="auto" w:fill="FFFFFF"/>
        <w:spacing w:after="75" w:line="240" w:lineRule="auto"/>
        <w:jc w:val="center"/>
        <w:rPr>
          <w:rFonts w:ascii="Times New Roman" w:eastAsia="Times New Roman" w:hAnsi="Times New Roman" w:cs="Times New Roman"/>
          <w:b/>
          <w:color w:val="0E303A"/>
          <w:lang w:eastAsia="ru-RU"/>
        </w:rPr>
      </w:pPr>
      <w:r w:rsidRPr="005639C5">
        <w:rPr>
          <w:rFonts w:ascii="Times New Roman" w:eastAsia="Times New Roman" w:hAnsi="Times New Roman" w:cs="Times New Roman"/>
          <w:b/>
          <w:bCs/>
          <w:color w:val="0E303A"/>
          <w:lang w:eastAsia="ru-RU"/>
        </w:rPr>
        <w:t>Памятка для родителей</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    Уважаемые родители, вспомните, пожалуйста, кто кого чаще упрекает в черствости и неблагодарности: вы ребенка, или он вас? Вот то-то. А между тем, именно вы, родители, – неизбежные участники самоубийства собственного ребенка.</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    В семьях с нормальными взаимоотношениями суицида не происходит. Ни на любовной почве, ни на какой другой. Потому что ребенку есть с кем поговорить. Вы давно разговаривали с сыном или дочкой?</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   Иногда родители становятся главной причиной самоубийства</w:t>
      </w:r>
      <w:r w:rsidRPr="005639C5">
        <w:rPr>
          <w:rFonts w:ascii="Times New Roman" w:eastAsia="Times New Roman" w:hAnsi="Times New Roman" w:cs="Times New Roman"/>
          <w:iCs/>
          <w:color w:val="0E303A"/>
          <w:lang w:eastAsia="ru-RU"/>
        </w:rPr>
        <w:t>. Дом подростка – это модель мира.</w:t>
      </w:r>
      <w:r w:rsidRPr="005639C5">
        <w:rPr>
          <w:rFonts w:ascii="Times New Roman" w:eastAsia="Times New Roman" w:hAnsi="Times New Roman" w:cs="Times New Roman"/>
          <w:color w:val="0E303A"/>
          <w:lang w:eastAsia="ru-RU"/>
        </w:rPr>
        <w:t> А если мир так ужасен, как бывает иногда обстановка в семье, то зачем жить?</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   Один мальчик не смог вынести регулярного зрелища, как пьяный отец избивает мать. Как ей помочь, он не знал, а оставить все как есть, не мог. Для него самоубийство казалось единственно возможным выходом из создавшейся ситуации.</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    Одна девочка наглоталась таблеток во время очередной гулянки родителей. В течение нескольких дней она оставалась без помощи – родителям было не до дочки. В конце концов, ей удалось самой добраться до телефона и вызвать «Скорую».</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    Иногда трагедией оборачивается ситуация, которая внешне выглядит вполне нормально. В больницу с острым отравлением доставили девочку. Мать, воспитывающая ее без мужа, хотела для дочери «лучшего будущего». Оно, по ее мнению, целиком зависело от учебы. Девочку отдали в спецшколу, все время переводили из класса в класс повышенной сложности. В итоге, ничего, кроме постоянной зубрежки, у нее в жизни не было. Никаких друзей, потому что только она успевала приспособиться к одному коллективу, как он тут же менялся. Постоянное напряжение, дикая опека со стороны матери – и в результате долгие беседы с психиатром. Ему пришлось потратить не один час, чтобы убедить девочку, что есть и другие способы объясниться с матерью, чем подобный акт протеста.</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 </w:t>
      </w:r>
    </w:p>
    <w:p w:rsidR="005639C5" w:rsidRPr="005639C5" w:rsidRDefault="005639C5" w:rsidP="005639C5">
      <w:pPr>
        <w:shd w:val="clear" w:color="auto" w:fill="FFFFFF"/>
        <w:spacing w:after="75" w:line="240" w:lineRule="auto"/>
        <w:jc w:val="center"/>
        <w:rPr>
          <w:rFonts w:ascii="Times New Roman" w:eastAsia="Times New Roman" w:hAnsi="Times New Roman" w:cs="Times New Roman"/>
          <w:b/>
          <w:color w:val="0E303A"/>
          <w:lang w:eastAsia="ru-RU"/>
        </w:rPr>
      </w:pPr>
      <w:r w:rsidRPr="005639C5">
        <w:rPr>
          <w:rFonts w:ascii="Times New Roman" w:eastAsia="Times New Roman" w:hAnsi="Times New Roman" w:cs="Times New Roman"/>
          <w:b/>
          <w:bCs/>
          <w:color w:val="0E303A"/>
          <w:lang w:eastAsia="ru-RU"/>
        </w:rPr>
        <w:t>Материал для родителей</w:t>
      </w:r>
      <w:r>
        <w:rPr>
          <w:rFonts w:ascii="Times New Roman" w:eastAsia="Times New Roman" w:hAnsi="Times New Roman" w:cs="Times New Roman"/>
          <w:b/>
          <w:bCs/>
          <w:color w:val="0E303A"/>
          <w:lang w:eastAsia="ru-RU"/>
        </w:rPr>
        <w:t>.</w:t>
      </w:r>
    </w:p>
    <w:p w:rsidR="005639C5" w:rsidRPr="005639C5" w:rsidRDefault="005639C5" w:rsidP="005639C5">
      <w:pPr>
        <w:shd w:val="clear" w:color="auto" w:fill="FFFFFF"/>
        <w:spacing w:after="75" w:line="240" w:lineRule="auto"/>
        <w:ind w:firstLine="708"/>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iCs/>
          <w:color w:val="0E303A"/>
          <w:lang w:eastAsia="ru-RU"/>
        </w:rPr>
        <w:t>Суицид.</w:t>
      </w:r>
      <w:r w:rsidRPr="005639C5">
        <w:rPr>
          <w:rFonts w:ascii="Times New Roman" w:eastAsia="Times New Roman" w:hAnsi="Times New Roman" w:cs="Times New Roman"/>
          <w:color w:val="0E303A"/>
          <w:lang w:eastAsia="ru-RU"/>
        </w:rPr>
        <w:t> История человечества свидетельствует о том, что насилие, агрессивность, жестокость распространены среди людей так же, как любовь, доброта, милосердие. Особая жестокость — это агрессия, направленная на себя (</w:t>
      </w:r>
      <w:proofErr w:type="spellStart"/>
      <w:r w:rsidRPr="005639C5">
        <w:rPr>
          <w:rFonts w:ascii="Times New Roman" w:eastAsia="Times New Roman" w:hAnsi="Times New Roman" w:cs="Times New Roman"/>
          <w:color w:val="0E303A"/>
          <w:lang w:eastAsia="ru-RU"/>
        </w:rPr>
        <w:t>аутоагрессия</w:t>
      </w:r>
      <w:proofErr w:type="spellEnd"/>
      <w:r w:rsidRPr="005639C5">
        <w:rPr>
          <w:rFonts w:ascii="Times New Roman" w:eastAsia="Times New Roman" w:hAnsi="Times New Roman" w:cs="Times New Roman"/>
          <w:color w:val="0E303A"/>
          <w:lang w:eastAsia="ru-RU"/>
        </w:rPr>
        <w:t>). Она проявляется в актах самоуниже</w:t>
      </w:r>
      <w:r w:rsidRPr="005639C5">
        <w:rPr>
          <w:rFonts w:ascii="Times New Roman" w:eastAsia="Times New Roman" w:hAnsi="Times New Roman" w:cs="Times New Roman"/>
          <w:color w:val="0E303A"/>
          <w:lang w:eastAsia="ru-RU"/>
        </w:rPr>
        <w:softHyphen/>
        <w:t>ния, самообвинения, в нанесении себе телесных повреж</w:t>
      </w:r>
      <w:r w:rsidRPr="005639C5">
        <w:rPr>
          <w:rFonts w:ascii="Times New Roman" w:eastAsia="Times New Roman" w:hAnsi="Times New Roman" w:cs="Times New Roman"/>
          <w:color w:val="0E303A"/>
          <w:lang w:eastAsia="ru-RU"/>
        </w:rPr>
        <w:softHyphen/>
        <w:t>дений и в самоубийстве — суициде. Особенность само</w:t>
      </w:r>
      <w:r w:rsidRPr="005639C5">
        <w:rPr>
          <w:rFonts w:ascii="Times New Roman" w:eastAsia="Times New Roman" w:hAnsi="Times New Roman" w:cs="Times New Roman"/>
          <w:color w:val="0E303A"/>
          <w:lang w:eastAsia="ru-RU"/>
        </w:rPr>
        <w:softHyphen/>
        <w:t>убийства в том, что смерть является делом рук самого потерпевшего и всегда представляет насильственный акт. Следует, однако, четко признать, что всегда есть обстоя</w:t>
      </w:r>
      <w:r w:rsidRPr="005639C5">
        <w:rPr>
          <w:rFonts w:ascii="Times New Roman" w:eastAsia="Times New Roman" w:hAnsi="Times New Roman" w:cs="Times New Roman"/>
          <w:color w:val="0E303A"/>
          <w:lang w:eastAsia="ru-RU"/>
        </w:rPr>
        <w:softHyphen/>
        <w:t xml:space="preserve">тельства, которые доводят человека до самоубийства. Поэтому слово «самоубийство» носит </w:t>
      </w:r>
      <w:r w:rsidRPr="005639C5">
        <w:rPr>
          <w:rFonts w:ascii="Times New Roman" w:eastAsia="Times New Roman" w:hAnsi="Times New Roman" w:cs="Times New Roman"/>
          <w:color w:val="0E303A"/>
          <w:lang w:eastAsia="ru-RU"/>
        </w:rPr>
        <w:lastRenderedPageBreak/>
        <w:t>условное значение. Существует убеждение, что кончают с собой психи</w:t>
      </w:r>
      <w:r w:rsidRPr="005639C5">
        <w:rPr>
          <w:rFonts w:ascii="Times New Roman" w:eastAsia="Times New Roman" w:hAnsi="Times New Roman" w:cs="Times New Roman"/>
          <w:color w:val="0E303A"/>
          <w:lang w:eastAsia="ru-RU"/>
        </w:rPr>
        <w:softHyphen/>
        <w:t>чески больные люди. На самом деле они составляют лишь 25-27%, еще 19% — это алкоголики. Большая же часть самоубийц — это здоровые люди. Специалисты убежде</w:t>
      </w:r>
      <w:r w:rsidRPr="005639C5">
        <w:rPr>
          <w:rFonts w:ascii="Times New Roman" w:eastAsia="Times New Roman" w:hAnsi="Times New Roman" w:cs="Times New Roman"/>
          <w:color w:val="0E303A"/>
          <w:lang w:eastAsia="ru-RU"/>
        </w:rPr>
        <w:softHyphen/>
        <w:t>ны, что суициды — это результат влияния социальной среды, подрывающей веру человека. Намерение лишить себя жизни появляется у человека в условиях, когда он оценивает ситуацию как неразрешимый конфликт.</w:t>
      </w:r>
      <w:r w:rsidRPr="005639C5">
        <w:rPr>
          <w:rFonts w:ascii="Times New Roman" w:eastAsia="Times New Roman" w:hAnsi="Times New Roman" w:cs="Times New Roman"/>
          <w:color w:val="0E303A"/>
          <w:lang w:eastAsia="ru-RU"/>
        </w:rPr>
        <w:br/>
        <w:t>Причин самоубийств много. Это — болезнь, предатель</w:t>
      </w:r>
      <w:r w:rsidRPr="005639C5">
        <w:rPr>
          <w:rFonts w:ascii="Times New Roman" w:eastAsia="Times New Roman" w:hAnsi="Times New Roman" w:cs="Times New Roman"/>
          <w:color w:val="0E303A"/>
          <w:lang w:eastAsia="ru-RU"/>
        </w:rPr>
        <w:softHyphen/>
        <w:t>ство, тяжелые условия жизни, проблема отцов и детей, любовные отношения, религиозное влияние и т. п. Поку</w:t>
      </w:r>
      <w:r w:rsidRPr="005639C5">
        <w:rPr>
          <w:rFonts w:ascii="Times New Roman" w:eastAsia="Times New Roman" w:hAnsi="Times New Roman" w:cs="Times New Roman"/>
          <w:color w:val="0E303A"/>
          <w:lang w:eastAsia="ru-RU"/>
        </w:rPr>
        <w:softHyphen/>
        <w:t>шений на самоубийство больше у женщин (в 8-10 раз), завершенных суицидов — у мужчин (в 4 раза). Сейчас наблюдается рост самоубийств среди детей и подростков. Профилактика суицидов заключается в психологи</w:t>
      </w:r>
      <w:r w:rsidRPr="005639C5">
        <w:rPr>
          <w:rFonts w:ascii="Times New Roman" w:eastAsia="Times New Roman" w:hAnsi="Times New Roman" w:cs="Times New Roman"/>
          <w:color w:val="0E303A"/>
          <w:lang w:eastAsia="ru-RU"/>
        </w:rPr>
        <w:softHyphen/>
        <w:t>ческих, педагогических и социальных мероприятиях, направленных на восстановление утраченного психоло</w:t>
      </w:r>
      <w:r w:rsidRPr="005639C5">
        <w:rPr>
          <w:rFonts w:ascii="Times New Roman" w:eastAsia="Times New Roman" w:hAnsi="Times New Roman" w:cs="Times New Roman"/>
          <w:color w:val="0E303A"/>
          <w:lang w:eastAsia="ru-RU"/>
        </w:rPr>
        <w:softHyphen/>
        <w:t>гического и физиологического равновесия человека. Защита от социальных опасностей заключается в про</w:t>
      </w:r>
      <w:r w:rsidRPr="005639C5">
        <w:rPr>
          <w:rFonts w:ascii="Times New Roman" w:eastAsia="Times New Roman" w:hAnsi="Times New Roman" w:cs="Times New Roman"/>
          <w:color w:val="0E303A"/>
          <w:lang w:eastAsia="ru-RU"/>
        </w:rPr>
        <w:softHyphen/>
        <w:t>филактических мероприятиях, направленных на ликви</w:t>
      </w:r>
      <w:r w:rsidRPr="005639C5">
        <w:rPr>
          <w:rFonts w:ascii="Times New Roman" w:eastAsia="Times New Roman" w:hAnsi="Times New Roman" w:cs="Times New Roman"/>
          <w:color w:val="0E303A"/>
          <w:lang w:eastAsia="ru-RU"/>
        </w:rPr>
        <w:softHyphen/>
        <w:t>дацию этих опасностей. Кроме того, требуется соответ</w:t>
      </w:r>
      <w:r w:rsidRPr="005639C5">
        <w:rPr>
          <w:rFonts w:ascii="Times New Roman" w:eastAsia="Times New Roman" w:hAnsi="Times New Roman" w:cs="Times New Roman"/>
          <w:color w:val="0E303A"/>
          <w:lang w:eastAsia="ru-RU"/>
        </w:rPr>
        <w:softHyphen/>
        <w:t>ствующая подготовка человека, позволяющая адекватно действовать в опасных ситуациях. Нужна юридическая, психологическая, информационная и силовая подготов</w:t>
      </w:r>
      <w:r w:rsidRPr="005639C5">
        <w:rPr>
          <w:rFonts w:ascii="Times New Roman" w:eastAsia="Times New Roman" w:hAnsi="Times New Roman" w:cs="Times New Roman"/>
          <w:color w:val="0E303A"/>
          <w:lang w:eastAsia="ru-RU"/>
        </w:rPr>
        <w:softHyphen/>
        <w:t>ка. В процессе обучения необходимо осваивать модели поведения, учитывающие конкретные ситуации.</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b/>
          <w:color w:val="0E303A"/>
          <w:lang w:eastAsia="ru-RU"/>
        </w:rPr>
      </w:pPr>
      <w:r w:rsidRPr="005639C5">
        <w:rPr>
          <w:rFonts w:ascii="Times New Roman" w:eastAsia="Times New Roman" w:hAnsi="Times New Roman" w:cs="Times New Roman"/>
          <w:b/>
          <w:bCs/>
          <w:color w:val="0E303A"/>
          <w:lang w:eastAsia="ru-RU"/>
        </w:rPr>
        <w:t>Формы и методы профилактика суицидального поведения</w:t>
      </w:r>
    </w:p>
    <w:p w:rsidR="005639C5" w:rsidRPr="005639C5" w:rsidRDefault="005639C5" w:rsidP="005639C5">
      <w:pPr>
        <w:shd w:val="clear" w:color="auto" w:fill="FFFFFF"/>
        <w:spacing w:after="75" w:line="240" w:lineRule="auto"/>
        <w:ind w:firstLine="708"/>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 xml:space="preserve">Сегодня существует Международная ассоциация по предотвращению самоубийств, по рекомендации которой во многих городах мира и нашей страны были созданы службы предупреждения самоубийств. Это новая форма организации медицинской и социально-психологической помощи людям, нуждающимся в квалифицированном совете или медикаментозном лечении. Службы ориентированы на широкие круги населения в первую очередь на лиц, испытывающих состояние психологического кризиса, людей, подверженных влиянию </w:t>
      </w:r>
      <w:proofErr w:type="spellStart"/>
      <w:r w:rsidRPr="005639C5">
        <w:rPr>
          <w:rFonts w:ascii="Times New Roman" w:eastAsia="Times New Roman" w:hAnsi="Times New Roman" w:cs="Times New Roman"/>
          <w:color w:val="0E303A"/>
          <w:lang w:eastAsia="ru-RU"/>
        </w:rPr>
        <w:t>стрессогенных</w:t>
      </w:r>
      <w:proofErr w:type="spellEnd"/>
      <w:r w:rsidRPr="005639C5">
        <w:rPr>
          <w:rFonts w:ascii="Times New Roman" w:eastAsia="Times New Roman" w:hAnsi="Times New Roman" w:cs="Times New Roman"/>
          <w:color w:val="0E303A"/>
          <w:lang w:eastAsia="ru-RU"/>
        </w:rPr>
        <w:t xml:space="preserve"> факторов и являющихся потенциально </w:t>
      </w:r>
      <w:proofErr w:type="spellStart"/>
      <w:r w:rsidRPr="005639C5">
        <w:rPr>
          <w:rFonts w:ascii="Times New Roman" w:eastAsia="Times New Roman" w:hAnsi="Times New Roman" w:cs="Times New Roman"/>
          <w:color w:val="0E303A"/>
          <w:lang w:eastAsia="ru-RU"/>
        </w:rPr>
        <w:t>суицидоопасными</w:t>
      </w:r>
      <w:proofErr w:type="spellEnd"/>
      <w:r w:rsidRPr="005639C5">
        <w:rPr>
          <w:rFonts w:ascii="Times New Roman" w:eastAsia="Times New Roman" w:hAnsi="Times New Roman" w:cs="Times New Roman"/>
          <w:color w:val="0E303A"/>
          <w:lang w:eastAsia="ru-RU"/>
        </w:rPr>
        <w:t xml:space="preserve">. Одним из главных принципов деятельности служб является их анонимность. Сознание, что личные, мучительные для человека вопросы не получат огласку, делает пациента более раскованным, облегчает установление с ним контакта. Неукоснительно соблюдается еще один принцип, рекомендуемый международными </w:t>
      </w:r>
      <w:proofErr w:type="spellStart"/>
      <w:r w:rsidRPr="005639C5">
        <w:rPr>
          <w:rFonts w:ascii="Times New Roman" w:eastAsia="Times New Roman" w:hAnsi="Times New Roman" w:cs="Times New Roman"/>
          <w:color w:val="0E303A"/>
          <w:lang w:eastAsia="ru-RU"/>
        </w:rPr>
        <w:t>суицидологическими</w:t>
      </w:r>
      <w:proofErr w:type="spellEnd"/>
      <w:r w:rsidRPr="005639C5">
        <w:rPr>
          <w:rFonts w:ascii="Times New Roman" w:eastAsia="Times New Roman" w:hAnsi="Times New Roman" w:cs="Times New Roman"/>
          <w:color w:val="0E303A"/>
          <w:lang w:eastAsia="ru-RU"/>
        </w:rPr>
        <w:t xml:space="preserve"> организациями, – подразделение службы не должно располагаться на территории психиатрических учреждений. Это устраняет барьер, мешающий человеку обратиться к психотерапевту. Ведь нередко такому шагу препятствует страх прослыть психически больным, быть поставленным на психиатрический учет.</w:t>
      </w:r>
    </w:p>
    <w:p w:rsidR="005639C5" w:rsidRPr="005639C5" w:rsidRDefault="005639C5" w:rsidP="005639C5">
      <w:pPr>
        <w:shd w:val="clear" w:color="auto" w:fill="FFFFFF"/>
        <w:spacing w:after="75" w:line="240" w:lineRule="auto"/>
        <w:ind w:firstLine="708"/>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Проблемой суицидального поведения несовершеннолетних занимаются также учреждения социальной защиты населения, управления здравоохранения, общественные организации, психологические центры. Существуют различные формы психопрофилактической работы.</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b/>
          <w:color w:val="0E303A"/>
          <w:lang w:eastAsia="ru-RU"/>
        </w:rPr>
      </w:pPr>
      <w:r w:rsidRPr="005639C5">
        <w:rPr>
          <w:rFonts w:ascii="Times New Roman" w:eastAsia="Times New Roman" w:hAnsi="Times New Roman" w:cs="Times New Roman"/>
          <w:b/>
          <w:bCs/>
          <w:color w:val="0E303A"/>
          <w:lang w:eastAsia="ru-RU"/>
        </w:rPr>
        <w:t>Первая форма</w:t>
      </w:r>
      <w:r w:rsidRPr="005639C5">
        <w:rPr>
          <w:rFonts w:ascii="Times New Roman" w:eastAsia="Times New Roman" w:hAnsi="Times New Roman" w:cs="Times New Roman"/>
          <w:b/>
          <w:color w:val="0E303A"/>
          <w:lang w:eastAsia="ru-RU"/>
        </w:rPr>
        <w:t> – </w:t>
      </w:r>
      <w:r w:rsidRPr="005639C5">
        <w:rPr>
          <w:rFonts w:ascii="Times New Roman" w:eastAsia="Times New Roman" w:hAnsi="Times New Roman" w:cs="Times New Roman"/>
          <w:b/>
          <w:bCs/>
          <w:iCs/>
          <w:color w:val="0E303A"/>
          <w:lang w:eastAsia="ru-RU"/>
        </w:rPr>
        <w:t>организация социальной среды.</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bCs/>
          <w:iCs/>
          <w:color w:val="0E303A"/>
          <w:lang w:eastAsia="ru-RU"/>
        </w:rPr>
        <w:t> </w:t>
      </w:r>
      <w:r w:rsidRPr="005639C5">
        <w:rPr>
          <w:rFonts w:ascii="Times New Roman" w:eastAsia="Times New Roman" w:hAnsi="Times New Roman" w:cs="Times New Roman"/>
          <w:color w:val="0E303A"/>
          <w:lang w:eastAsia="ru-RU"/>
        </w:rPr>
        <w:t>Воздействуя на социальные факторы, можно предотвратить нежелательное поведение личности. Воздействие может быть направлено на общество в целом, например, через создание негативного общественного мнения по отношению к отклоняющемуся поведению. Объектом работы также может быть семья, социальная группа (школа, класс) или конкретная личность. Профилактика суицидального поведения у подростков включает, прежде всего, социальную рекламу по формированию установок на здоровый образ жизни.</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b/>
          <w:color w:val="0E303A"/>
          <w:lang w:eastAsia="ru-RU"/>
        </w:rPr>
      </w:pPr>
      <w:r w:rsidRPr="005639C5">
        <w:rPr>
          <w:rFonts w:ascii="Times New Roman" w:eastAsia="Times New Roman" w:hAnsi="Times New Roman" w:cs="Times New Roman"/>
          <w:b/>
          <w:bCs/>
          <w:color w:val="0E303A"/>
          <w:lang w:eastAsia="ru-RU"/>
        </w:rPr>
        <w:t>Вторая форма</w:t>
      </w:r>
      <w:r w:rsidRPr="005639C5">
        <w:rPr>
          <w:rFonts w:ascii="Times New Roman" w:eastAsia="Times New Roman" w:hAnsi="Times New Roman" w:cs="Times New Roman"/>
          <w:b/>
          <w:color w:val="0E303A"/>
          <w:lang w:eastAsia="ru-RU"/>
        </w:rPr>
        <w:t> психопрофилактической работы - </w:t>
      </w:r>
      <w:r w:rsidRPr="005639C5">
        <w:rPr>
          <w:rFonts w:ascii="Times New Roman" w:eastAsia="Times New Roman" w:hAnsi="Times New Roman" w:cs="Times New Roman"/>
          <w:b/>
          <w:bCs/>
          <w:iCs/>
          <w:color w:val="0E303A"/>
          <w:lang w:eastAsia="ru-RU"/>
        </w:rPr>
        <w:t>информирование.</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 xml:space="preserve">Это наиболее привычное направление психопрофилактической работы в форме лекций, бесед, распространения специальной литературы или видео- и телефильмов. Суть подхода заключается в попытке воздействия на когнитивные процессы личности с целью повышения </w:t>
      </w:r>
      <w:proofErr w:type="spellStart"/>
      <w:r w:rsidRPr="005639C5">
        <w:rPr>
          <w:rFonts w:ascii="Times New Roman" w:eastAsia="Times New Roman" w:hAnsi="Times New Roman" w:cs="Times New Roman"/>
          <w:color w:val="0E303A"/>
          <w:lang w:eastAsia="ru-RU"/>
        </w:rPr>
        <w:t>еѐ</w:t>
      </w:r>
      <w:proofErr w:type="spellEnd"/>
      <w:r w:rsidRPr="005639C5">
        <w:rPr>
          <w:rFonts w:ascii="Times New Roman" w:eastAsia="Times New Roman" w:hAnsi="Times New Roman" w:cs="Times New Roman"/>
          <w:color w:val="0E303A"/>
          <w:lang w:eastAsia="ru-RU"/>
        </w:rPr>
        <w:t xml:space="preserve"> способности к принятию конструктивных решений. Перспективному развитию данного подхода может способствовать отказ от преобладания запугивающей информации, а также дифференциация по полу, возрасту, социально- экономическим характеристикам.</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b/>
          <w:bCs/>
          <w:color w:val="0E303A"/>
          <w:lang w:eastAsia="ru-RU"/>
        </w:rPr>
        <w:t>Третья форма</w:t>
      </w:r>
      <w:r w:rsidRPr="005639C5">
        <w:rPr>
          <w:rFonts w:ascii="Times New Roman" w:eastAsia="Times New Roman" w:hAnsi="Times New Roman" w:cs="Times New Roman"/>
          <w:color w:val="0E303A"/>
          <w:lang w:eastAsia="ru-RU"/>
        </w:rPr>
        <w:t> – </w:t>
      </w:r>
      <w:r w:rsidRPr="005639C5">
        <w:rPr>
          <w:rFonts w:ascii="Times New Roman" w:eastAsia="Times New Roman" w:hAnsi="Times New Roman" w:cs="Times New Roman"/>
          <w:bCs/>
          <w:iCs/>
          <w:color w:val="0E303A"/>
          <w:lang w:eastAsia="ru-RU"/>
        </w:rPr>
        <w:t>активное социальное обучение социально-важным навыкам. </w:t>
      </w:r>
      <w:r w:rsidRPr="005639C5">
        <w:rPr>
          <w:rFonts w:ascii="Times New Roman" w:eastAsia="Times New Roman" w:hAnsi="Times New Roman" w:cs="Times New Roman"/>
          <w:color w:val="0E303A"/>
          <w:lang w:eastAsia="ru-RU"/>
        </w:rPr>
        <w:t>Данная модель преимущественно реализуется в форме групповых тренингов. В настоящее время распространены следующие формы:</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 1.Тренинг устойчивости к негативному социальному влиянию (развивает способность сказать «нет» в случае негативного давления сверстников).</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lastRenderedPageBreak/>
        <w:t>2.Тренинг аффективно-ценностного обучения (формируются навыки принятия решения, повышается самооценка, стимулируются процессы самоопределения и развития позитивных ценностей).</w:t>
      </w:r>
    </w:p>
    <w:p w:rsidR="005639C5" w:rsidRPr="005639C5" w:rsidRDefault="005639C5" w:rsidP="005639C5">
      <w:pPr>
        <w:numPr>
          <w:ilvl w:val="0"/>
          <w:numId w:val="7"/>
        </w:numPr>
        <w:shd w:val="clear" w:color="auto" w:fill="FFFFFF"/>
        <w:spacing w:after="0" w:line="240" w:lineRule="auto"/>
        <w:ind w:left="49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Тренинг формирования жизненных навыков (формируются умения общаться, поддерживать дружеские связи и конструктивно разрешать конфликты).</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A56FF1">
        <w:rPr>
          <w:rFonts w:ascii="Times New Roman" w:eastAsia="Times New Roman" w:hAnsi="Times New Roman" w:cs="Times New Roman"/>
          <w:b/>
          <w:bCs/>
          <w:color w:val="0E303A"/>
          <w:lang w:eastAsia="ru-RU"/>
        </w:rPr>
        <w:t>Четвертая форма</w:t>
      </w:r>
      <w:r w:rsidRPr="005639C5">
        <w:rPr>
          <w:rFonts w:ascii="Times New Roman" w:eastAsia="Times New Roman" w:hAnsi="Times New Roman" w:cs="Times New Roman"/>
          <w:color w:val="0E303A"/>
          <w:lang w:eastAsia="ru-RU"/>
        </w:rPr>
        <w:t> – </w:t>
      </w:r>
      <w:r w:rsidRPr="005639C5">
        <w:rPr>
          <w:rFonts w:ascii="Times New Roman" w:eastAsia="Times New Roman" w:hAnsi="Times New Roman" w:cs="Times New Roman"/>
          <w:bCs/>
          <w:iCs/>
          <w:color w:val="0E303A"/>
          <w:lang w:eastAsia="ru-RU"/>
        </w:rPr>
        <w:t>организация деятельности, альтернативной</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proofErr w:type="spellStart"/>
      <w:r w:rsidRPr="005639C5">
        <w:rPr>
          <w:rFonts w:ascii="Times New Roman" w:eastAsia="Times New Roman" w:hAnsi="Times New Roman" w:cs="Times New Roman"/>
          <w:bCs/>
          <w:iCs/>
          <w:color w:val="0E303A"/>
          <w:lang w:eastAsia="ru-RU"/>
        </w:rPr>
        <w:t>девиантному</w:t>
      </w:r>
      <w:proofErr w:type="spellEnd"/>
      <w:r w:rsidRPr="005639C5">
        <w:rPr>
          <w:rFonts w:ascii="Times New Roman" w:eastAsia="Times New Roman" w:hAnsi="Times New Roman" w:cs="Times New Roman"/>
          <w:bCs/>
          <w:iCs/>
          <w:color w:val="0E303A"/>
          <w:lang w:eastAsia="ru-RU"/>
        </w:rPr>
        <w:t xml:space="preserve"> поведению.</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Альтернативными формами активности признаны: познание (путешествие), испытание себя (походы в горы, спорт с риском), значимое общение, любовь, творчество, деятельность (в том числе профессиональная, религиозно-духовная, благотворительная).</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A56FF1">
        <w:rPr>
          <w:rFonts w:ascii="Times New Roman" w:eastAsia="Times New Roman" w:hAnsi="Times New Roman" w:cs="Times New Roman"/>
          <w:b/>
          <w:bCs/>
          <w:color w:val="0E303A"/>
          <w:lang w:eastAsia="ru-RU"/>
        </w:rPr>
        <w:t>Пятая форма</w:t>
      </w:r>
      <w:r w:rsidRPr="005639C5">
        <w:rPr>
          <w:rFonts w:ascii="Times New Roman" w:eastAsia="Times New Roman" w:hAnsi="Times New Roman" w:cs="Times New Roman"/>
          <w:color w:val="0E303A"/>
          <w:lang w:eastAsia="ru-RU"/>
        </w:rPr>
        <w:t> – </w:t>
      </w:r>
      <w:r w:rsidRPr="005639C5">
        <w:rPr>
          <w:rFonts w:ascii="Times New Roman" w:eastAsia="Times New Roman" w:hAnsi="Times New Roman" w:cs="Times New Roman"/>
          <w:bCs/>
          <w:iCs/>
          <w:color w:val="0E303A"/>
          <w:lang w:eastAsia="ru-RU"/>
        </w:rPr>
        <w:t>организация здорового образа жизни</w:t>
      </w:r>
      <w:r w:rsidRPr="005639C5">
        <w:rPr>
          <w:rFonts w:ascii="Times New Roman" w:eastAsia="Times New Roman" w:hAnsi="Times New Roman" w:cs="Times New Roman"/>
          <w:bCs/>
          <w:color w:val="0E303A"/>
          <w:lang w:eastAsia="ru-RU"/>
        </w:rPr>
        <w:t>. </w:t>
      </w:r>
      <w:r w:rsidRPr="005639C5">
        <w:rPr>
          <w:rFonts w:ascii="Times New Roman" w:eastAsia="Times New Roman" w:hAnsi="Times New Roman" w:cs="Times New Roman"/>
          <w:color w:val="0E303A"/>
          <w:lang w:eastAsia="ru-RU"/>
        </w:rPr>
        <w:t>Она исходит из представлений о личной ответственности за здоровье, гармонию с окружающим миром и своим организмом. Здоровый стиль жизни предполагает здоровое питание, регулярные физические нагрузки, соблюдение режима труда и отдыха, общение с природой, исключение излишеств.</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A56FF1">
        <w:rPr>
          <w:rFonts w:ascii="Times New Roman" w:eastAsia="Times New Roman" w:hAnsi="Times New Roman" w:cs="Times New Roman"/>
          <w:b/>
          <w:bCs/>
          <w:color w:val="0E303A"/>
          <w:lang w:eastAsia="ru-RU"/>
        </w:rPr>
        <w:t>Шестая форма</w:t>
      </w:r>
      <w:r w:rsidRPr="005639C5">
        <w:rPr>
          <w:rFonts w:ascii="Times New Roman" w:eastAsia="Times New Roman" w:hAnsi="Times New Roman" w:cs="Times New Roman"/>
          <w:color w:val="0E303A"/>
          <w:lang w:eastAsia="ru-RU"/>
        </w:rPr>
        <w:t> - </w:t>
      </w:r>
      <w:r w:rsidRPr="005639C5">
        <w:rPr>
          <w:rFonts w:ascii="Times New Roman" w:eastAsia="Times New Roman" w:hAnsi="Times New Roman" w:cs="Times New Roman"/>
          <w:bCs/>
          <w:iCs/>
          <w:color w:val="0E303A"/>
          <w:lang w:eastAsia="ru-RU"/>
        </w:rPr>
        <w:t>активизация личностных ресурсов</w:t>
      </w:r>
      <w:r w:rsidRPr="005639C5">
        <w:rPr>
          <w:rFonts w:ascii="Times New Roman" w:eastAsia="Times New Roman" w:hAnsi="Times New Roman" w:cs="Times New Roman"/>
          <w:bCs/>
          <w:color w:val="0E303A"/>
          <w:lang w:eastAsia="ru-RU"/>
        </w:rPr>
        <w:t>.</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 xml:space="preserve">Активные занятия подростков спортом, их творческое самовыражение, участие в группах общения и личностного роста, </w:t>
      </w:r>
      <w:proofErr w:type="spellStart"/>
      <w:r w:rsidRPr="005639C5">
        <w:rPr>
          <w:rFonts w:ascii="Times New Roman" w:eastAsia="Times New Roman" w:hAnsi="Times New Roman" w:cs="Times New Roman"/>
          <w:color w:val="0E303A"/>
          <w:lang w:eastAsia="ru-RU"/>
        </w:rPr>
        <w:t>арттерапия</w:t>
      </w:r>
      <w:proofErr w:type="spellEnd"/>
      <w:r w:rsidRPr="005639C5">
        <w:rPr>
          <w:rFonts w:ascii="Times New Roman" w:eastAsia="Times New Roman" w:hAnsi="Times New Roman" w:cs="Times New Roman"/>
          <w:color w:val="0E303A"/>
          <w:lang w:eastAsia="ru-RU"/>
        </w:rPr>
        <w:t xml:space="preserve"> - </w:t>
      </w:r>
      <w:proofErr w:type="spellStart"/>
      <w:r w:rsidRPr="005639C5">
        <w:rPr>
          <w:rFonts w:ascii="Times New Roman" w:eastAsia="Times New Roman" w:hAnsi="Times New Roman" w:cs="Times New Roman"/>
          <w:color w:val="0E303A"/>
          <w:lang w:eastAsia="ru-RU"/>
        </w:rPr>
        <w:t>всѐ</w:t>
      </w:r>
      <w:proofErr w:type="spellEnd"/>
      <w:r w:rsidRPr="005639C5">
        <w:rPr>
          <w:rFonts w:ascii="Times New Roman" w:eastAsia="Times New Roman" w:hAnsi="Times New Roman" w:cs="Times New Roman"/>
          <w:color w:val="0E303A"/>
          <w:lang w:eastAsia="ru-RU"/>
        </w:rPr>
        <w:t xml:space="preserve"> это активизирует личностные ресурсы, в свою очередь обеспечивающие активность личности, </w:t>
      </w:r>
      <w:proofErr w:type="spellStart"/>
      <w:r w:rsidRPr="005639C5">
        <w:rPr>
          <w:rFonts w:ascii="Times New Roman" w:eastAsia="Times New Roman" w:hAnsi="Times New Roman" w:cs="Times New Roman"/>
          <w:color w:val="0E303A"/>
          <w:lang w:eastAsia="ru-RU"/>
        </w:rPr>
        <w:t>еѐ</w:t>
      </w:r>
      <w:proofErr w:type="spellEnd"/>
      <w:r w:rsidRPr="005639C5">
        <w:rPr>
          <w:rFonts w:ascii="Times New Roman" w:eastAsia="Times New Roman" w:hAnsi="Times New Roman" w:cs="Times New Roman"/>
          <w:color w:val="0E303A"/>
          <w:lang w:eastAsia="ru-RU"/>
        </w:rPr>
        <w:t xml:space="preserve"> здоровье и устойчивость к негативному внешнему воздействию.</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A56FF1">
        <w:rPr>
          <w:rFonts w:ascii="Times New Roman" w:eastAsia="Times New Roman" w:hAnsi="Times New Roman" w:cs="Times New Roman"/>
          <w:b/>
          <w:bCs/>
          <w:color w:val="0E303A"/>
          <w:lang w:eastAsia="ru-RU"/>
        </w:rPr>
        <w:t>Седьмая форма</w:t>
      </w:r>
      <w:r w:rsidRPr="005639C5">
        <w:rPr>
          <w:rFonts w:ascii="Times New Roman" w:eastAsia="Times New Roman" w:hAnsi="Times New Roman" w:cs="Times New Roman"/>
          <w:color w:val="0E303A"/>
          <w:lang w:eastAsia="ru-RU"/>
        </w:rPr>
        <w:t> - </w:t>
      </w:r>
      <w:r w:rsidRPr="005639C5">
        <w:rPr>
          <w:rFonts w:ascii="Times New Roman" w:eastAsia="Times New Roman" w:hAnsi="Times New Roman" w:cs="Times New Roman"/>
          <w:bCs/>
          <w:iCs/>
          <w:color w:val="0E303A"/>
          <w:lang w:eastAsia="ru-RU"/>
        </w:rPr>
        <w:t>минимизация негативных последствий суицидального поведения.</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Данная форма работы используется в случаях уже сформированного суицида. Она направлена на профилактику рецидивов или их негативных последствий. В различных видах психопрофилактической работы могут использоваться схожие формы и методы.</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 xml:space="preserve">По способу организации работы выделяют следующие формы профилактики: индивидуальная, семейная, групповая работа. В целях предупреждения суицидального поведения используются различные социально-психологические методы. Среди ведущих методов психопрофилактической работы: информирование, групповые дискуссии, </w:t>
      </w:r>
      <w:proofErr w:type="spellStart"/>
      <w:r w:rsidRPr="005639C5">
        <w:rPr>
          <w:rFonts w:ascii="Times New Roman" w:eastAsia="Times New Roman" w:hAnsi="Times New Roman" w:cs="Times New Roman"/>
          <w:color w:val="0E303A"/>
          <w:lang w:eastAsia="ru-RU"/>
        </w:rPr>
        <w:t>тренинговые</w:t>
      </w:r>
      <w:proofErr w:type="spellEnd"/>
      <w:r w:rsidRPr="005639C5">
        <w:rPr>
          <w:rFonts w:ascii="Times New Roman" w:eastAsia="Times New Roman" w:hAnsi="Times New Roman" w:cs="Times New Roman"/>
          <w:color w:val="0E303A"/>
          <w:lang w:eastAsia="ru-RU"/>
        </w:rPr>
        <w:t xml:space="preserve"> упражнения, ролевые игры, моделирование эффективного социального поведения, психотерапевтические методики.</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Загадка смерти всегда будет волновать человечество: вряд ли возможно и однозначное мнение относительно самоубийства. Наверное, и в самом гуманном обществе обстоятельства будут приводить людей к опасной черте. Но, опираясь на неповторимую ценность каждой человеческой жизни, общество может помочь любому выработать жизнеутверждающее мировоззрение, проникнуться верой в великое предназначение человека.</w:t>
      </w:r>
    </w:p>
    <w:p w:rsidR="005639C5" w:rsidRPr="005639C5" w:rsidRDefault="005639C5" w:rsidP="00A56FF1">
      <w:pPr>
        <w:shd w:val="clear" w:color="auto" w:fill="FFFFFF"/>
        <w:spacing w:after="75" w:line="240" w:lineRule="auto"/>
        <w:jc w:val="center"/>
        <w:rPr>
          <w:rFonts w:ascii="Times New Roman" w:eastAsia="Times New Roman" w:hAnsi="Times New Roman" w:cs="Times New Roman"/>
          <w:b/>
          <w:color w:val="0E303A"/>
          <w:lang w:eastAsia="ru-RU"/>
        </w:rPr>
      </w:pPr>
      <w:r w:rsidRPr="00A56FF1">
        <w:rPr>
          <w:rFonts w:ascii="Times New Roman" w:eastAsia="Times New Roman" w:hAnsi="Times New Roman" w:cs="Times New Roman"/>
          <w:b/>
          <w:bCs/>
          <w:color w:val="0E303A"/>
          <w:lang w:eastAsia="ru-RU"/>
        </w:rPr>
        <w:t>Роль родителей в профилактике суицидальных попыток</w:t>
      </w:r>
    </w:p>
    <w:p w:rsidR="005639C5" w:rsidRPr="005639C5" w:rsidRDefault="005639C5" w:rsidP="00A56FF1">
      <w:pPr>
        <w:shd w:val="clear" w:color="auto" w:fill="FFFFFF"/>
        <w:spacing w:after="75" w:line="240" w:lineRule="auto"/>
        <w:ind w:firstLine="708"/>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Работа с родителями, семьей представляет собой сложный и необходимый для профилактики девиантного поведения несовершеннолетних вид деятельности, так как семья является одним из важнейших факторов, влияющих на формирование отклонений в поведении детей и подростков.</w:t>
      </w:r>
    </w:p>
    <w:p w:rsidR="005639C5" w:rsidRPr="005639C5" w:rsidRDefault="005639C5" w:rsidP="00A56FF1">
      <w:pPr>
        <w:shd w:val="clear" w:color="auto" w:fill="FFFFFF"/>
        <w:spacing w:after="75" w:line="240" w:lineRule="auto"/>
        <w:ind w:firstLine="708"/>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 xml:space="preserve">Одна из важнейших задач педагогов, классных руководителей - способствовать единению, сплочению семьи, установлению взаимопонимания родителей и детей, созданию комфортных условий для ребенка в семье, формированию навыков их совместной деятельности и общения. Взаимодействие на основе взаимной заинтересованности в результатах воспитания поможет педагогам и родителям объединить свои усилия в создании условий для формирования у ребенка тех качеств и свойств, которые необходимы для его самоопределения и самореализации, для преодоления трудностей и </w:t>
      </w:r>
      <w:proofErr w:type="spellStart"/>
      <w:r w:rsidRPr="005639C5">
        <w:rPr>
          <w:rFonts w:ascii="Times New Roman" w:eastAsia="Times New Roman" w:hAnsi="Times New Roman" w:cs="Times New Roman"/>
          <w:color w:val="0E303A"/>
          <w:lang w:eastAsia="ru-RU"/>
        </w:rPr>
        <w:t>самореабилитации</w:t>
      </w:r>
      <w:proofErr w:type="spellEnd"/>
      <w:r w:rsidRPr="005639C5">
        <w:rPr>
          <w:rFonts w:ascii="Times New Roman" w:eastAsia="Times New Roman" w:hAnsi="Times New Roman" w:cs="Times New Roman"/>
          <w:color w:val="0E303A"/>
          <w:lang w:eastAsia="ru-RU"/>
        </w:rPr>
        <w:t xml:space="preserve"> в случае неудачи.</w:t>
      </w:r>
    </w:p>
    <w:p w:rsidR="005639C5" w:rsidRPr="005639C5" w:rsidRDefault="005639C5" w:rsidP="00A56FF1">
      <w:pPr>
        <w:shd w:val="clear" w:color="auto" w:fill="FFFFFF"/>
        <w:spacing w:after="75" w:line="240" w:lineRule="auto"/>
        <w:ind w:firstLine="708"/>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Взаимодействие педагогов с родителями предусматривает разработку единых требований к ребенку, определение воспитательных задач и организацию совместной деятельности педагогов и родителей по реализации этих задач, что предполагает изучение ребенка в семье и школе с помощью специальных методик и составление программы его развития.</w:t>
      </w:r>
    </w:p>
    <w:p w:rsidR="005639C5" w:rsidRPr="005639C5" w:rsidRDefault="005639C5" w:rsidP="00A56FF1">
      <w:pPr>
        <w:shd w:val="clear" w:color="auto" w:fill="FFFFFF"/>
        <w:spacing w:after="75" w:line="240" w:lineRule="auto"/>
        <w:ind w:firstLine="708"/>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 xml:space="preserve">Одной из форм педагогической профилактики является социально- педагогическая диагностика. Социально-педагогическая диагностика с учащимися и их родителями – специалистами образовательного учреждения, в котором происходит сбор информации о влиянии </w:t>
      </w:r>
      <w:r w:rsidRPr="005639C5">
        <w:rPr>
          <w:rFonts w:ascii="Times New Roman" w:eastAsia="Times New Roman" w:hAnsi="Times New Roman" w:cs="Times New Roman"/>
          <w:color w:val="0E303A"/>
          <w:lang w:eastAsia="ru-RU"/>
        </w:rPr>
        <w:lastRenderedPageBreak/>
        <w:t>на личность и социум социально- психологических, педагогических, экологических и социологических факторов в целях повышения эффективности педагогических факторов.</w:t>
      </w:r>
    </w:p>
    <w:p w:rsidR="005639C5" w:rsidRPr="005639C5" w:rsidRDefault="005639C5" w:rsidP="00A56FF1">
      <w:pPr>
        <w:shd w:val="clear" w:color="auto" w:fill="FFFFFF"/>
        <w:spacing w:after="75" w:line="240" w:lineRule="auto"/>
        <w:ind w:firstLine="708"/>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Целью диагностической работы с родителями является диагностика типа семейного воспитания, установок родителей по отношению к детям и к собственной семье. Результаты диагностической работы не только дают специалисту информацию о возможных неблагополучиях в системе семейного воспитания, детско-родительских отношений, но и позволяют выявить область возможных проблем в тех семьях, где дисбаланс семейных отношений еще не наступил, но уже имеются некоторые негативные тенденции.</w:t>
      </w:r>
    </w:p>
    <w:p w:rsidR="005639C5" w:rsidRPr="005639C5" w:rsidRDefault="005639C5" w:rsidP="00A56FF1">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Диагностическая работа может проводиться как групповым, так и индивидуальным методом, сообщение же результатов диагностики всегда осуществляется индивидуально. Диагностическая работа с учащимися позволяет своевременно выявить группу детей с повышенным риском формирования различных вредных привычек и девиации поведения, а также особенности аномального развития детей.</w:t>
      </w:r>
    </w:p>
    <w:p w:rsidR="005639C5" w:rsidRPr="005639C5" w:rsidRDefault="005639C5" w:rsidP="00A56FF1">
      <w:pPr>
        <w:shd w:val="clear" w:color="auto" w:fill="FFFFFF"/>
        <w:spacing w:after="75" w:line="240" w:lineRule="auto"/>
        <w:ind w:firstLine="708"/>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Информационно-просветительская работа с родителями направлена на формирование жизнеспособной личности, гуманистически ориентированной по отношению к обществу и к себе самой, углубление и конкретизацию знаний о предупреждении правонарушений и преступлений несовершеннолетних.</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Информационно-просветительская работа с родителями имеет целью:</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профилактику, предупреждение возможных нарушений в семейных отношениях и семейном воспитании. С этой целью родителей необходимо знакомить с теми формами семейных отношений и семейного воспитания, которые могут приводить к негативным отклонениям в поведении детей и подростков.</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Информационно - просветительская работа с родителями должна быть направлена на разъяснение влияния супружеских отношений и типа семейного воспитания на развитие негативных отклонений в поведении детей и подростков. Основная форма работы класса и родителей – это родительское собрание. Другими, в том числе активными формами взаимодействия педагогов и родителей могут быть лекции, семинары, беседы, конференции, вечера вопросов и ответов, диспуты, встречи с учителями, тематические родительские собрания с привлечением специалистов (медиков, психологов, юристов и т. д.).</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 </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b/>
          <w:color w:val="0E303A"/>
          <w:lang w:eastAsia="ru-RU"/>
        </w:rPr>
      </w:pPr>
      <w:r w:rsidRPr="00A56FF1">
        <w:rPr>
          <w:rFonts w:ascii="Times New Roman" w:eastAsia="Times New Roman" w:hAnsi="Times New Roman" w:cs="Times New Roman"/>
          <w:b/>
          <w:bCs/>
          <w:color w:val="0E303A"/>
          <w:lang w:eastAsia="ru-RU"/>
        </w:rPr>
        <w:t>МИФЫ И ФАКТЫ О САМОУБИЙСТВЕ</w:t>
      </w:r>
    </w:p>
    <w:p w:rsidR="005639C5" w:rsidRPr="005639C5" w:rsidRDefault="005639C5" w:rsidP="005639C5">
      <w:pPr>
        <w:shd w:val="clear" w:color="auto" w:fill="FFFFFF"/>
        <w:spacing w:after="150"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bCs/>
          <w:color w:val="0E303A"/>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1205"/>
        <w:gridCol w:w="5042"/>
        <w:gridCol w:w="3138"/>
      </w:tblGrid>
      <w:tr w:rsidR="005639C5" w:rsidRPr="005639C5" w:rsidTr="00A56FF1">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5639C5" w:rsidRPr="005639C5" w:rsidRDefault="005639C5" w:rsidP="005639C5">
            <w:pPr>
              <w:spacing w:after="75" w:line="240" w:lineRule="auto"/>
              <w:rPr>
                <w:rFonts w:ascii="Times New Roman" w:eastAsia="Times New Roman" w:hAnsi="Times New Roman" w:cs="Times New Roman"/>
                <w:lang w:eastAsia="ru-RU"/>
              </w:rPr>
            </w:pPr>
            <w:r w:rsidRPr="005639C5">
              <w:rPr>
                <w:rFonts w:ascii="Times New Roman" w:eastAsia="Times New Roman" w:hAnsi="Times New Roman" w:cs="Times New Roman"/>
                <w:lang w:eastAsia="ru-RU"/>
              </w:rPr>
              <w:t>№</w:t>
            </w:r>
          </w:p>
        </w:tc>
        <w:tc>
          <w:tcPr>
            <w:tcW w:w="5042" w:type="dxa"/>
            <w:tcBorders>
              <w:top w:val="single" w:sz="4" w:space="0" w:color="auto"/>
              <w:left w:val="single" w:sz="4" w:space="0" w:color="auto"/>
              <w:bottom w:val="single" w:sz="4" w:space="0" w:color="auto"/>
              <w:right w:val="single" w:sz="4" w:space="0" w:color="auto"/>
            </w:tcBorders>
            <w:shd w:val="clear" w:color="auto" w:fill="auto"/>
            <w:hideMark/>
          </w:tcPr>
          <w:p w:rsidR="005639C5" w:rsidRPr="005639C5" w:rsidRDefault="005639C5" w:rsidP="005639C5">
            <w:pPr>
              <w:spacing w:after="75" w:line="240" w:lineRule="auto"/>
              <w:rPr>
                <w:rFonts w:ascii="Times New Roman" w:eastAsia="Times New Roman" w:hAnsi="Times New Roman" w:cs="Times New Roman"/>
                <w:lang w:eastAsia="ru-RU"/>
              </w:rPr>
            </w:pPr>
            <w:r w:rsidRPr="005639C5">
              <w:rPr>
                <w:rFonts w:ascii="Times New Roman" w:eastAsia="Times New Roman" w:hAnsi="Times New Roman" w:cs="Times New Roman"/>
                <w:lang w:eastAsia="ru-RU"/>
              </w:rPr>
              <w:t>МИФЫ</w:t>
            </w:r>
          </w:p>
        </w:tc>
        <w:tc>
          <w:tcPr>
            <w:tcW w:w="3138" w:type="dxa"/>
            <w:tcBorders>
              <w:top w:val="single" w:sz="4" w:space="0" w:color="auto"/>
              <w:left w:val="single" w:sz="4" w:space="0" w:color="auto"/>
              <w:bottom w:val="single" w:sz="4" w:space="0" w:color="auto"/>
              <w:right w:val="single" w:sz="4" w:space="0" w:color="auto"/>
            </w:tcBorders>
            <w:shd w:val="clear" w:color="auto" w:fill="auto"/>
            <w:hideMark/>
          </w:tcPr>
          <w:p w:rsidR="005639C5" w:rsidRPr="005639C5" w:rsidRDefault="005639C5" w:rsidP="005639C5">
            <w:pPr>
              <w:spacing w:after="75" w:line="240" w:lineRule="auto"/>
              <w:rPr>
                <w:rFonts w:ascii="Times New Roman" w:eastAsia="Times New Roman" w:hAnsi="Times New Roman" w:cs="Times New Roman"/>
                <w:lang w:eastAsia="ru-RU"/>
              </w:rPr>
            </w:pPr>
            <w:r w:rsidRPr="005639C5">
              <w:rPr>
                <w:rFonts w:ascii="Times New Roman" w:eastAsia="Times New Roman" w:hAnsi="Times New Roman" w:cs="Times New Roman"/>
                <w:lang w:eastAsia="ru-RU"/>
              </w:rPr>
              <w:t>ФАКТЫ</w:t>
            </w:r>
          </w:p>
        </w:tc>
      </w:tr>
      <w:tr w:rsidR="005639C5" w:rsidRPr="005639C5" w:rsidTr="00A56FF1">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5639C5" w:rsidRPr="005639C5" w:rsidRDefault="005639C5" w:rsidP="005639C5">
            <w:pPr>
              <w:spacing w:after="75" w:line="240" w:lineRule="auto"/>
              <w:rPr>
                <w:rFonts w:ascii="Times New Roman" w:eastAsia="Times New Roman" w:hAnsi="Times New Roman" w:cs="Times New Roman"/>
                <w:lang w:eastAsia="ru-RU"/>
              </w:rPr>
            </w:pPr>
            <w:r w:rsidRPr="005639C5">
              <w:rPr>
                <w:rFonts w:ascii="Times New Roman" w:eastAsia="Times New Roman" w:hAnsi="Times New Roman" w:cs="Times New Roman"/>
                <w:lang w:eastAsia="ru-RU"/>
              </w:rPr>
              <w:t>1</w:t>
            </w:r>
          </w:p>
        </w:tc>
        <w:tc>
          <w:tcPr>
            <w:tcW w:w="5042" w:type="dxa"/>
            <w:tcBorders>
              <w:top w:val="single" w:sz="4" w:space="0" w:color="auto"/>
              <w:left w:val="single" w:sz="4" w:space="0" w:color="auto"/>
              <w:bottom w:val="single" w:sz="4" w:space="0" w:color="auto"/>
              <w:right w:val="single" w:sz="4" w:space="0" w:color="auto"/>
            </w:tcBorders>
            <w:shd w:val="clear" w:color="auto" w:fill="auto"/>
            <w:hideMark/>
          </w:tcPr>
          <w:p w:rsidR="005639C5" w:rsidRPr="005639C5" w:rsidRDefault="005639C5" w:rsidP="005639C5">
            <w:pPr>
              <w:spacing w:after="75" w:line="240" w:lineRule="auto"/>
              <w:rPr>
                <w:rFonts w:ascii="Times New Roman" w:eastAsia="Times New Roman" w:hAnsi="Times New Roman" w:cs="Times New Roman"/>
                <w:lang w:eastAsia="ru-RU"/>
              </w:rPr>
            </w:pPr>
            <w:r w:rsidRPr="005639C5">
              <w:rPr>
                <w:rFonts w:ascii="Times New Roman" w:eastAsia="Times New Roman" w:hAnsi="Times New Roman" w:cs="Times New Roman"/>
                <w:lang w:eastAsia="ru-RU"/>
              </w:rPr>
              <w:t>Если человек говорит о самоубийстве – он пытается привлечь к себе внимание</w:t>
            </w:r>
          </w:p>
        </w:tc>
        <w:tc>
          <w:tcPr>
            <w:tcW w:w="3138" w:type="dxa"/>
            <w:tcBorders>
              <w:top w:val="single" w:sz="4" w:space="0" w:color="auto"/>
              <w:left w:val="single" w:sz="4" w:space="0" w:color="auto"/>
              <w:bottom w:val="single" w:sz="4" w:space="0" w:color="auto"/>
              <w:right w:val="single" w:sz="4" w:space="0" w:color="auto"/>
            </w:tcBorders>
            <w:shd w:val="clear" w:color="auto" w:fill="auto"/>
            <w:hideMark/>
          </w:tcPr>
          <w:p w:rsidR="005639C5" w:rsidRPr="005639C5" w:rsidRDefault="005639C5" w:rsidP="005639C5">
            <w:pPr>
              <w:spacing w:after="75" w:line="240" w:lineRule="auto"/>
              <w:rPr>
                <w:rFonts w:ascii="Times New Roman" w:eastAsia="Times New Roman" w:hAnsi="Times New Roman" w:cs="Times New Roman"/>
                <w:lang w:eastAsia="ru-RU"/>
              </w:rPr>
            </w:pPr>
            <w:r w:rsidRPr="005639C5">
              <w:rPr>
                <w:rFonts w:ascii="Times New Roman" w:eastAsia="Times New Roman" w:hAnsi="Times New Roman" w:cs="Times New Roman"/>
                <w:lang w:eastAsia="ru-RU"/>
              </w:rPr>
              <w:t>Часто говорящие о самоубийстве переживают психическую боль и хотят поставить о ней в известность значимых людей</w:t>
            </w:r>
          </w:p>
        </w:tc>
      </w:tr>
      <w:tr w:rsidR="005639C5" w:rsidRPr="005639C5" w:rsidTr="00A56FF1">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5639C5" w:rsidRPr="005639C5" w:rsidRDefault="005639C5" w:rsidP="005639C5">
            <w:pPr>
              <w:spacing w:after="75" w:line="240" w:lineRule="auto"/>
              <w:rPr>
                <w:rFonts w:ascii="Times New Roman" w:eastAsia="Times New Roman" w:hAnsi="Times New Roman" w:cs="Times New Roman"/>
                <w:lang w:eastAsia="ru-RU"/>
              </w:rPr>
            </w:pPr>
            <w:r w:rsidRPr="005639C5">
              <w:rPr>
                <w:rFonts w:ascii="Times New Roman" w:eastAsia="Times New Roman" w:hAnsi="Times New Roman" w:cs="Times New Roman"/>
                <w:lang w:eastAsia="ru-RU"/>
              </w:rPr>
              <w:t>2</w:t>
            </w:r>
          </w:p>
        </w:tc>
        <w:tc>
          <w:tcPr>
            <w:tcW w:w="5042" w:type="dxa"/>
            <w:tcBorders>
              <w:top w:val="single" w:sz="4" w:space="0" w:color="auto"/>
              <w:left w:val="single" w:sz="4" w:space="0" w:color="auto"/>
              <w:bottom w:val="single" w:sz="4" w:space="0" w:color="auto"/>
              <w:right w:val="single" w:sz="4" w:space="0" w:color="auto"/>
            </w:tcBorders>
            <w:shd w:val="clear" w:color="auto" w:fill="auto"/>
            <w:hideMark/>
          </w:tcPr>
          <w:p w:rsidR="005639C5" w:rsidRPr="005639C5" w:rsidRDefault="005639C5" w:rsidP="005639C5">
            <w:pPr>
              <w:spacing w:after="75" w:line="240" w:lineRule="auto"/>
              <w:rPr>
                <w:rFonts w:ascii="Times New Roman" w:eastAsia="Times New Roman" w:hAnsi="Times New Roman" w:cs="Times New Roman"/>
                <w:lang w:eastAsia="ru-RU"/>
              </w:rPr>
            </w:pPr>
            <w:r w:rsidRPr="005639C5">
              <w:rPr>
                <w:rFonts w:ascii="Times New Roman" w:eastAsia="Times New Roman" w:hAnsi="Times New Roman" w:cs="Times New Roman"/>
                <w:lang w:eastAsia="ru-RU"/>
              </w:rPr>
              <w:t>Самоубийство случается без предупреждения</w:t>
            </w:r>
          </w:p>
        </w:tc>
        <w:tc>
          <w:tcPr>
            <w:tcW w:w="3138" w:type="dxa"/>
            <w:tcBorders>
              <w:top w:val="single" w:sz="4" w:space="0" w:color="auto"/>
              <w:left w:val="single" w:sz="4" w:space="0" w:color="auto"/>
              <w:bottom w:val="single" w:sz="4" w:space="0" w:color="auto"/>
              <w:right w:val="single" w:sz="4" w:space="0" w:color="auto"/>
            </w:tcBorders>
            <w:shd w:val="clear" w:color="auto" w:fill="auto"/>
            <w:hideMark/>
          </w:tcPr>
          <w:p w:rsidR="005639C5" w:rsidRPr="005639C5" w:rsidRDefault="005639C5" w:rsidP="005639C5">
            <w:pPr>
              <w:spacing w:after="75" w:line="240" w:lineRule="auto"/>
              <w:rPr>
                <w:rFonts w:ascii="Times New Roman" w:eastAsia="Times New Roman" w:hAnsi="Times New Roman" w:cs="Times New Roman"/>
                <w:lang w:eastAsia="ru-RU"/>
              </w:rPr>
            </w:pPr>
            <w:r w:rsidRPr="005639C5">
              <w:rPr>
                <w:rFonts w:ascii="Times New Roman" w:eastAsia="Times New Roman" w:hAnsi="Times New Roman" w:cs="Times New Roman"/>
                <w:lang w:eastAsia="ru-RU"/>
              </w:rPr>
              <w:t xml:space="preserve">Приблизительно 8 из 10 </w:t>
            </w:r>
            <w:proofErr w:type="spellStart"/>
            <w:r w:rsidRPr="005639C5">
              <w:rPr>
                <w:rFonts w:ascii="Times New Roman" w:eastAsia="Times New Roman" w:hAnsi="Times New Roman" w:cs="Times New Roman"/>
                <w:lang w:eastAsia="ru-RU"/>
              </w:rPr>
              <w:t>суицидентов</w:t>
            </w:r>
            <w:proofErr w:type="spellEnd"/>
            <w:r w:rsidRPr="005639C5">
              <w:rPr>
                <w:rFonts w:ascii="Times New Roman" w:eastAsia="Times New Roman" w:hAnsi="Times New Roman" w:cs="Times New Roman"/>
                <w:lang w:eastAsia="ru-RU"/>
              </w:rPr>
              <w:t xml:space="preserve"> подают окружающим предупреждающие знаки о грядущем поступке</w:t>
            </w:r>
          </w:p>
        </w:tc>
      </w:tr>
      <w:tr w:rsidR="005639C5" w:rsidRPr="005639C5" w:rsidTr="00A56FF1">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5639C5" w:rsidRPr="005639C5" w:rsidRDefault="005639C5" w:rsidP="005639C5">
            <w:pPr>
              <w:spacing w:after="75" w:line="240" w:lineRule="auto"/>
              <w:rPr>
                <w:rFonts w:ascii="Times New Roman" w:eastAsia="Times New Roman" w:hAnsi="Times New Roman" w:cs="Times New Roman"/>
                <w:lang w:eastAsia="ru-RU"/>
              </w:rPr>
            </w:pPr>
            <w:r w:rsidRPr="005639C5">
              <w:rPr>
                <w:rFonts w:ascii="Times New Roman" w:eastAsia="Times New Roman" w:hAnsi="Times New Roman" w:cs="Times New Roman"/>
                <w:lang w:eastAsia="ru-RU"/>
              </w:rPr>
              <w:t>3</w:t>
            </w:r>
          </w:p>
        </w:tc>
        <w:tc>
          <w:tcPr>
            <w:tcW w:w="5042" w:type="dxa"/>
            <w:tcBorders>
              <w:top w:val="single" w:sz="4" w:space="0" w:color="auto"/>
              <w:left w:val="single" w:sz="4" w:space="0" w:color="auto"/>
              <w:bottom w:val="single" w:sz="4" w:space="0" w:color="auto"/>
              <w:right w:val="single" w:sz="4" w:space="0" w:color="auto"/>
            </w:tcBorders>
            <w:shd w:val="clear" w:color="auto" w:fill="auto"/>
            <w:hideMark/>
          </w:tcPr>
          <w:p w:rsidR="005639C5" w:rsidRPr="005639C5" w:rsidRDefault="005639C5" w:rsidP="005639C5">
            <w:pPr>
              <w:spacing w:after="75" w:line="240" w:lineRule="auto"/>
              <w:rPr>
                <w:rFonts w:ascii="Times New Roman" w:eastAsia="Times New Roman" w:hAnsi="Times New Roman" w:cs="Times New Roman"/>
                <w:lang w:eastAsia="ru-RU"/>
              </w:rPr>
            </w:pPr>
            <w:r w:rsidRPr="005639C5">
              <w:rPr>
                <w:rFonts w:ascii="Times New Roman" w:eastAsia="Times New Roman" w:hAnsi="Times New Roman" w:cs="Times New Roman"/>
                <w:lang w:eastAsia="ru-RU"/>
              </w:rPr>
              <w:t>Самоубийство – явление наследуемое</w:t>
            </w:r>
          </w:p>
        </w:tc>
        <w:tc>
          <w:tcPr>
            <w:tcW w:w="3138" w:type="dxa"/>
            <w:tcBorders>
              <w:top w:val="single" w:sz="4" w:space="0" w:color="auto"/>
              <w:left w:val="single" w:sz="4" w:space="0" w:color="auto"/>
              <w:bottom w:val="single" w:sz="4" w:space="0" w:color="auto"/>
              <w:right w:val="single" w:sz="4" w:space="0" w:color="auto"/>
            </w:tcBorders>
            <w:shd w:val="clear" w:color="auto" w:fill="auto"/>
            <w:hideMark/>
          </w:tcPr>
          <w:p w:rsidR="005639C5" w:rsidRPr="005639C5" w:rsidRDefault="005639C5" w:rsidP="005639C5">
            <w:pPr>
              <w:spacing w:after="75" w:line="240" w:lineRule="auto"/>
              <w:rPr>
                <w:rFonts w:ascii="Times New Roman" w:eastAsia="Times New Roman" w:hAnsi="Times New Roman" w:cs="Times New Roman"/>
                <w:lang w:eastAsia="ru-RU"/>
              </w:rPr>
            </w:pPr>
            <w:r w:rsidRPr="005639C5">
              <w:rPr>
                <w:rFonts w:ascii="Times New Roman" w:eastAsia="Times New Roman" w:hAnsi="Times New Roman" w:cs="Times New Roman"/>
                <w:lang w:eastAsia="ru-RU"/>
              </w:rPr>
              <w:t xml:space="preserve">Человек использует </w:t>
            </w:r>
            <w:proofErr w:type="spellStart"/>
            <w:r w:rsidRPr="005639C5">
              <w:rPr>
                <w:rFonts w:ascii="Times New Roman" w:eastAsia="Times New Roman" w:hAnsi="Times New Roman" w:cs="Times New Roman"/>
                <w:lang w:eastAsia="ru-RU"/>
              </w:rPr>
              <w:t>аутоагрессивные</w:t>
            </w:r>
            <w:proofErr w:type="spellEnd"/>
            <w:r w:rsidRPr="005639C5">
              <w:rPr>
                <w:rFonts w:ascii="Times New Roman" w:eastAsia="Times New Roman" w:hAnsi="Times New Roman" w:cs="Times New Roman"/>
                <w:lang w:eastAsia="ru-RU"/>
              </w:rPr>
              <w:t xml:space="preserve"> модели поведения, если они существуют в семье или значимом окружении</w:t>
            </w:r>
          </w:p>
        </w:tc>
      </w:tr>
      <w:tr w:rsidR="005639C5" w:rsidRPr="005639C5" w:rsidTr="00A56FF1">
        <w:trPr>
          <w:trHeight w:val="1080"/>
        </w:trPr>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5639C5" w:rsidRPr="005639C5" w:rsidRDefault="005639C5" w:rsidP="005639C5">
            <w:pPr>
              <w:spacing w:after="75" w:line="240" w:lineRule="auto"/>
              <w:rPr>
                <w:rFonts w:ascii="Times New Roman" w:eastAsia="Times New Roman" w:hAnsi="Times New Roman" w:cs="Times New Roman"/>
                <w:lang w:eastAsia="ru-RU"/>
              </w:rPr>
            </w:pPr>
            <w:r w:rsidRPr="005639C5">
              <w:rPr>
                <w:rFonts w:ascii="Times New Roman" w:eastAsia="Times New Roman" w:hAnsi="Times New Roman" w:cs="Times New Roman"/>
                <w:lang w:eastAsia="ru-RU"/>
              </w:rPr>
              <w:t>4</w:t>
            </w:r>
          </w:p>
        </w:tc>
        <w:tc>
          <w:tcPr>
            <w:tcW w:w="5042" w:type="dxa"/>
            <w:tcBorders>
              <w:top w:val="single" w:sz="4" w:space="0" w:color="auto"/>
              <w:left w:val="single" w:sz="4" w:space="0" w:color="auto"/>
              <w:bottom w:val="single" w:sz="4" w:space="0" w:color="auto"/>
              <w:right w:val="single" w:sz="4" w:space="0" w:color="auto"/>
            </w:tcBorders>
            <w:shd w:val="clear" w:color="auto" w:fill="auto"/>
            <w:hideMark/>
          </w:tcPr>
          <w:p w:rsidR="005639C5" w:rsidRPr="005639C5" w:rsidRDefault="005639C5" w:rsidP="005639C5">
            <w:pPr>
              <w:spacing w:after="75" w:line="240" w:lineRule="auto"/>
              <w:rPr>
                <w:rFonts w:ascii="Times New Roman" w:eastAsia="Times New Roman" w:hAnsi="Times New Roman" w:cs="Times New Roman"/>
                <w:lang w:eastAsia="ru-RU"/>
              </w:rPr>
            </w:pPr>
            <w:r w:rsidRPr="005639C5">
              <w:rPr>
                <w:rFonts w:ascii="Times New Roman" w:eastAsia="Times New Roman" w:hAnsi="Times New Roman" w:cs="Times New Roman"/>
                <w:lang w:eastAsia="ru-RU"/>
              </w:rPr>
              <w:t>Те, кто кончают жизнь самоубийством, психически больны</w:t>
            </w:r>
          </w:p>
        </w:tc>
        <w:tc>
          <w:tcPr>
            <w:tcW w:w="3138" w:type="dxa"/>
            <w:tcBorders>
              <w:top w:val="single" w:sz="4" w:space="0" w:color="auto"/>
              <w:left w:val="single" w:sz="4" w:space="0" w:color="auto"/>
              <w:bottom w:val="single" w:sz="4" w:space="0" w:color="auto"/>
              <w:right w:val="single" w:sz="4" w:space="0" w:color="auto"/>
            </w:tcBorders>
            <w:shd w:val="clear" w:color="auto" w:fill="auto"/>
            <w:hideMark/>
          </w:tcPr>
          <w:p w:rsidR="005639C5" w:rsidRPr="005639C5" w:rsidRDefault="005639C5" w:rsidP="005639C5">
            <w:pPr>
              <w:spacing w:after="75" w:line="240" w:lineRule="auto"/>
              <w:rPr>
                <w:rFonts w:ascii="Times New Roman" w:eastAsia="Times New Roman" w:hAnsi="Times New Roman" w:cs="Times New Roman"/>
                <w:lang w:eastAsia="ru-RU"/>
              </w:rPr>
            </w:pPr>
            <w:r w:rsidRPr="005639C5">
              <w:rPr>
                <w:rFonts w:ascii="Times New Roman" w:eastAsia="Times New Roman" w:hAnsi="Times New Roman" w:cs="Times New Roman"/>
                <w:lang w:eastAsia="ru-RU"/>
              </w:rPr>
              <w:t>Многие, совершающие самоубийство, не страдают никакими психическими заболеваниями</w:t>
            </w:r>
          </w:p>
        </w:tc>
      </w:tr>
      <w:tr w:rsidR="00A56FF1" w:rsidRPr="005639C5" w:rsidTr="00A56FF1">
        <w:tc>
          <w:tcPr>
            <w:tcW w:w="1205" w:type="dxa"/>
            <w:tcBorders>
              <w:top w:val="single" w:sz="4" w:space="0" w:color="auto"/>
              <w:left w:val="single" w:sz="4" w:space="0" w:color="auto"/>
              <w:right w:val="single" w:sz="4" w:space="0" w:color="auto"/>
              <w:tr2bl w:val="single" w:sz="4" w:space="0" w:color="auto"/>
            </w:tcBorders>
            <w:shd w:val="clear" w:color="auto" w:fill="auto"/>
          </w:tcPr>
          <w:p w:rsidR="00A56FF1" w:rsidRPr="005639C5" w:rsidRDefault="00A56FF1" w:rsidP="005639C5">
            <w:pPr>
              <w:spacing w:after="75" w:line="240" w:lineRule="auto"/>
              <w:rPr>
                <w:rFonts w:ascii="Times New Roman" w:eastAsia="Times New Roman" w:hAnsi="Times New Roman" w:cs="Times New Roman"/>
                <w:lang w:eastAsia="ru-RU"/>
              </w:rPr>
            </w:pPr>
          </w:p>
        </w:tc>
        <w:tc>
          <w:tcPr>
            <w:tcW w:w="5042" w:type="dxa"/>
            <w:tcBorders>
              <w:top w:val="single" w:sz="4" w:space="0" w:color="auto"/>
              <w:left w:val="single" w:sz="4" w:space="0" w:color="auto"/>
              <w:right w:val="single" w:sz="4" w:space="0" w:color="auto"/>
            </w:tcBorders>
            <w:shd w:val="clear" w:color="auto" w:fill="auto"/>
          </w:tcPr>
          <w:p w:rsidR="00A56FF1" w:rsidRPr="005639C5" w:rsidRDefault="00A56FF1" w:rsidP="005639C5">
            <w:pPr>
              <w:spacing w:after="75" w:line="240" w:lineRule="auto"/>
              <w:rPr>
                <w:rFonts w:ascii="Times New Roman" w:eastAsia="Times New Roman" w:hAnsi="Times New Roman" w:cs="Times New Roman"/>
                <w:lang w:eastAsia="ru-RU"/>
              </w:rPr>
            </w:pPr>
          </w:p>
        </w:tc>
        <w:tc>
          <w:tcPr>
            <w:tcW w:w="3138" w:type="dxa"/>
            <w:tcBorders>
              <w:top w:val="single" w:sz="4" w:space="0" w:color="auto"/>
              <w:left w:val="single" w:sz="4" w:space="0" w:color="auto"/>
            </w:tcBorders>
            <w:shd w:val="clear" w:color="auto" w:fill="auto"/>
          </w:tcPr>
          <w:p w:rsidR="00A56FF1" w:rsidRPr="005639C5" w:rsidRDefault="00A56FF1" w:rsidP="005639C5">
            <w:pPr>
              <w:spacing w:after="75" w:line="240" w:lineRule="auto"/>
              <w:rPr>
                <w:rFonts w:ascii="Times New Roman" w:eastAsia="Times New Roman" w:hAnsi="Times New Roman" w:cs="Times New Roman"/>
                <w:lang w:eastAsia="ru-RU"/>
              </w:rPr>
            </w:pPr>
          </w:p>
        </w:tc>
      </w:tr>
      <w:tr w:rsidR="005639C5" w:rsidRPr="005639C5" w:rsidTr="00A56FF1">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5639C5" w:rsidRPr="005639C5" w:rsidRDefault="005639C5" w:rsidP="005639C5">
            <w:pPr>
              <w:spacing w:after="75" w:line="240" w:lineRule="auto"/>
              <w:rPr>
                <w:rFonts w:ascii="Times New Roman" w:eastAsia="Times New Roman" w:hAnsi="Times New Roman" w:cs="Times New Roman"/>
                <w:lang w:eastAsia="ru-RU"/>
              </w:rPr>
            </w:pPr>
            <w:r w:rsidRPr="005639C5">
              <w:rPr>
                <w:rFonts w:ascii="Times New Roman" w:eastAsia="Times New Roman" w:hAnsi="Times New Roman" w:cs="Times New Roman"/>
                <w:lang w:eastAsia="ru-RU"/>
              </w:rPr>
              <w:t>5</w:t>
            </w:r>
          </w:p>
        </w:tc>
        <w:tc>
          <w:tcPr>
            <w:tcW w:w="5042" w:type="dxa"/>
            <w:tcBorders>
              <w:top w:val="single" w:sz="4" w:space="0" w:color="auto"/>
              <w:left w:val="single" w:sz="4" w:space="0" w:color="auto"/>
              <w:bottom w:val="single" w:sz="4" w:space="0" w:color="auto"/>
              <w:right w:val="single" w:sz="4" w:space="0" w:color="auto"/>
            </w:tcBorders>
            <w:shd w:val="clear" w:color="auto" w:fill="auto"/>
            <w:hideMark/>
          </w:tcPr>
          <w:p w:rsidR="005639C5" w:rsidRPr="005639C5" w:rsidRDefault="005639C5" w:rsidP="005639C5">
            <w:pPr>
              <w:spacing w:after="75" w:line="240" w:lineRule="auto"/>
              <w:rPr>
                <w:rFonts w:ascii="Times New Roman" w:eastAsia="Times New Roman" w:hAnsi="Times New Roman" w:cs="Times New Roman"/>
                <w:lang w:eastAsia="ru-RU"/>
              </w:rPr>
            </w:pPr>
            <w:r w:rsidRPr="005639C5">
              <w:rPr>
                <w:rFonts w:ascii="Times New Roman" w:eastAsia="Times New Roman" w:hAnsi="Times New Roman" w:cs="Times New Roman"/>
                <w:lang w:eastAsia="ru-RU"/>
              </w:rPr>
              <w:t>Разговоры о суициде могут способствовать его совершению</w:t>
            </w:r>
          </w:p>
        </w:tc>
        <w:tc>
          <w:tcPr>
            <w:tcW w:w="3138" w:type="dxa"/>
            <w:tcBorders>
              <w:top w:val="single" w:sz="4" w:space="0" w:color="auto"/>
              <w:left w:val="single" w:sz="4" w:space="0" w:color="auto"/>
              <w:bottom w:val="single" w:sz="4" w:space="0" w:color="auto"/>
              <w:right w:val="single" w:sz="4" w:space="0" w:color="auto"/>
            </w:tcBorders>
            <w:shd w:val="clear" w:color="auto" w:fill="auto"/>
            <w:hideMark/>
          </w:tcPr>
          <w:p w:rsidR="005639C5" w:rsidRPr="005639C5" w:rsidRDefault="005639C5" w:rsidP="005639C5">
            <w:pPr>
              <w:spacing w:after="75" w:line="240" w:lineRule="auto"/>
              <w:rPr>
                <w:rFonts w:ascii="Times New Roman" w:eastAsia="Times New Roman" w:hAnsi="Times New Roman" w:cs="Times New Roman"/>
                <w:lang w:eastAsia="ru-RU"/>
              </w:rPr>
            </w:pPr>
            <w:r w:rsidRPr="005639C5">
              <w:rPr>
                <w:rFonts w:ascii="Times New Roman" w:eastAsia="Times New Roman" w:hAnsi="Times New Roman" w:cs="Times New Roman"/>
                <w:lang w:eastAsia="ru-RU"/>
              </w:rPr>
              <w:t>Разговор о самоубийстве не является причиной, не может быть первым шагом его предупреждения</w:t>
            </w:r>
          </w:p>
        </w:tc>
      </w:tr>
      <w:tr w:rsidR="005639C5" w:rsidRPr="005639C5" w:rsidTr="00A56FF1">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5639C5" w:rsidRPr="005639C5" w:rsidRDefault="005639C5" w:rsidP="005639C5">
            <w:pPr>
              <w:spacing w:after="75" w:line="240" w:lineRule="auto"/>
              <w:rPr>
                <w:rFonts w:ascii="Times New Roman" w:eastAsia="Times New Roman" w:hAnsi="Times New Roman" w:cs="Times New Roman"/>
                <w:lang w:eastAsia="ru-RU"/>
              </w:rPr>
            </w:pPr>
            <w:r w:rsidRPr="005639C5">
              <w:rPr>
                <w:rFonts w:ascii="Times New Roman" w:eastAsia="Times New Roman" w:hAnsi="Times New Roman" w:cs="Times New Roman"/>
                <w:lang w:eastAsia="ru-RU"/>
              </w:rPr>
              <w:t>6</w:t>
            </w:r>
          </w:p>
        </w:tc>
        <w:tc>
          <w:tcPr>
            <w:tcW w:w="5042" w:type="dxa"/>
            <w:tcBorders>
              <w:top w:val="single" w:sz="4" w:space="0" w:color="auto"/>
              <w:left w:val="single" w:sz="4" w:space="0" w:color="auto"/>
              <w:bottom w:val="single" w:sz="4" w:space="0" w:color="auto"/>
              <w:right w:val="single" w:sz="4" w:space="0" w:color="auto"/>
            </w:tcBorders>
            <w:shd w:val="clear" w:color="auto" w:fill="auto"/>
            <w:hideMark/>
          </w:tcPr>
          <w:p w:rsidR="005639C5" w:rsidRPr="005639C5" w:rsidRDefault="005639C5" w:rsidP="005639C5">
            <w:pPr>
              <w:spacing w:after="75" w:line="240" w:lineRule="auto"/>
              <w:rPr>
                <w:rFonts w:ascii="Times New Roman" w:eastAsia="Times New Roman" w:hAnsi="Times New Roman" w:cs="Times New Roman"/>
                <w:lang w:eastAsia="ru-RU"/>
              </w:rPr>
            </w:pPr>
            <w:r w:rsidRPr="005639C5">
              <w:rPr>
                <w:rFonts w:ascii="Times New Roman" w:eastAsia="Times New Roman" w:hAnsi="Times New Roman" w:cs="Times New Roman"/>
                <w:lang w:eastAsia="ru-RU"/>
              </w:rPr>
              <w:t>Если человек в прошлом совершил суицидальную попытку, то больше подобное не повториться</w:t>
            </w:r>
          </w:p>
        </w:tc>
        <w:tc>
          <w:tcPr>
            <w:tcW w:w="3138" w:type="dxa"/>
            <w:tcBorders>
              <w:top w:val="single" w:sz="4" w:space="0" w:color="auto"/>
              <w:left w:val="single" w:sz="4" w:space="0" w:color="auto"/>
              <w:bottom w:val="single" w:sz="4" w:space="0" w:color="auto"/>
              <w:right w:val="single" w:sz="4" w:space="0" w:color="auto"/>
            </w:tcBorders>
            <w:shd w:val="clear" w:color="auto" w:fill="auto"/>
            <w:hideMark/>
          </w:tcPr>
          <w:p w:rsidR="005639C5" w:rsidRPr="005639C5" w:rsidRDefault="005639C5" w:rsidP="005639C5">
            <w:pPr>
              <w:spacing w:after="75" w:line="240" w:lineRule="auto"/>
              <w:rPr>
                <w:rFonts w:ascii="Times New Roman" w:eastAsia="Times New Roman" w:hAnsi="Times New Roman" w:cs="Times New Roman"/>
                <w:lang w:eastAsia="ru-RU"/>
              </w:rPr>
            </w:pPr>
            <w:r w:rsidRPr="005639C5">
              <w:rPr>
                <w:rFonts w:ascii="Times New Roman" w:eastAsia="Times New Roman" w:hAnsi="Times New Roman" w:cs="Times New Roman"/>
                <w:lang w:eastAsia="ru-RU"/>
              </w:rPr>
              <w:t>Чаще всего эти действия повторяются вновь, и достигается желаемый результат</w:t>
            </w:r>
          </w:p>
        </w:tc>
      </w:tr>
      <w:tr w:rsidR="005639C5" w:rsidRPr="005639C5" w:rsidTr="00A56FF1">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5639C5" w:rsidRPr="005639C5" w:rsidRDefault="005639C5" w:rsidP="005639C5">
            <w:pPr>
              <w:spacing w:after="75" w:line="240" w:lineRule="auto"/>
              <w:rPr>
                <w:rFonts w:ascii="Times New Roman" w:eastAsia="Times New Roman" w:hAnsi="Times New Roman" w:cs="Times New Roman"/>
                <w:lang w:eastAsia="ru-RU"/>
              </w:rPr>
            </w:pPr>
            <w:r w:rsidRPr="005639C5">
              <w:rPr>
                <w:rFonts w:ascii="Times New Roman" w:eastAsia="Times New Roman" w:hAnsi="Times New Roman" w:cs="Times New Roman"/>
                <w:lang w:eastAsia="ru-RU"/>
              </w:rPr>
              <w:t>7</w:t>
            </w:r>
          </w:p>
        </w:tc>
        <w:tc>
          <w:tcPr>
            <w:tcW w:w="5042" w:type="dxa"/>
            <w:tcBorders>
              <w:top w:val="single" w:sz="4" w:space="0" w:color="auto"/>
              <w:left w:val="single" w:sz="4" w:space="0" w:color="auto"/>
              <w:bottom w:val="single" w:sz="4" w:space="0" w:color="auto"/>
              <w:right w:val="single" w:sz="4" w:space="0" w:color="auto"/>
            </w:tcBorders>
            <w:shd w:val="clear" w:color="auto" w:fill="auto"/>
            <w:hideMark/>
          </w:tcPr>
          <w:p w:rsidR="005639C5" w:rsidRPr="005639C5" w:rsidRDefault="005639C5" w:rsidP="005639C5">
            <w:pPr>
              <w:spacing w:after="75" w:line="240" w:lineRule="auto"/>
              <w:rPr>
                <w:rFonts w:ascii="Times New Roman" w:eastAsia="Times New Roman" w:hAnsi="Times New Roman" w:cs="Times New Roman"/>
                <w:lang w:eastAsia="ru-RU"/>
              </w:rPr>
            </w:pPr>
            <w:r w:rsidRPr="005639C5">
              <w:rPr>
                <w:rFonts w:ascii="Times New Roman" w:eastAsia="Times New Roman" w:hAnsi="Times New Roman" w:cs="Times New Roman"/>
                <w:lang w:eastAsia="ru-RU"/>
              </w:rPr>
              <w:t>Покушающиеся на самоубийство желают умереть</w:t>
            </w:r>
          </w:p>
        </w:tc>
        <w:tc>
          <w:tcPr>
            <w:tcW w:w="3138" w:type="dxa"/>
            <w:tcBorders>
              <w:top w:val="single" w:sz="4" w:space="0" w:color="auto"/>
              <w:left w:val="single" w:sz="4" w:space="0" w:color="auto"/>
              <w:bottom w:val="single" w:sz="4" w:space="0" w:color="auto"/>
              <w:right w:val="single" w:sz="4" w:space="0" w:color="auto"/>
            </w:tcBorders>
            <w:shd w:val="clear" w:color="auto" w:fill="auto"/>
            <w:hideMark/>
          </w:tcPr>
          <w:p w:rsidR="005639C5" w:rsidRPr="005639C5" w:rsidRDefault="005639C5" w:rsidP="005639C5">
            <w:pPr>
              <w:spacing w:after="75" w:line="240" w:lineRule="auto"/>
              <w:rPr>
                <w:rFonts w:ascii="Times New Roman" w:eastAsia="Times New Roman" w:hAnsi="Times New Roman" w:cs="Times New Roman"/>
                <w:lang w:eastAsia="ru-RU"/>
              </w:rPr>
            </w:pPr>
            <w:r w:rsidRPr="005639C5">
              <w:rPr>
                <w:rFonts w:ascii="Times New Roman" w:eastAsia="Times New Roman" w:hAnsi="Times New Roman" w:cs="Times New Roman"/>
                <w:lang w:eastAsia="ru-RU"/>
              </w:rPr>
              <w:t xml:space="preserve">Подавляющие большинство </w:t>
            </w:r>
            <w:proofErr w:type="spellStart"/>
            <w:r w:rsidRPr="005639C5">
              <w:rPr>
                <w:rFonts w:ascii="Times New Roman" w:eastAsia="Times New Roman" w:hAnsi="Times New Roman" w:cs="Times New Roman"/>
                <w:lang w:eastAsia="ru-RU"/>
              </w:rPr>
              <w:t>суициентов</w:t>
            </w:r>
            <w:proofErr w:type="spellEnd"/>
            <w:r w:rsidRPr="005639C5">
              <w:rPr>
                <w:rFonts w:ascii="Times New Roman" w:eastAsia="Times New Roman" w:hAnsi="Times New Roman" w:cs="Times New Roman"/>
                <w:lang w:eastAsia="ru-RU"/>
              </w:rPr>
              <w:t xml:space="preserve"> скорее хотят избавиться от невыносимой психической (иногда физической) боли, чем умереть, поэтому готовы принять помощь</w:t>
            </w:r>
          </w:p>
        </w:tc>
      </w:tr>
      <w:tr w:rsidR="005639C5" w:rsidRPr="005639C5" w:rsidTr="00A56FF1">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5639C5" w:rsidRPr="005639C5" w:rsidRDefault="005639C5" w:rsidP="005639C5">
            <w:pPr>
              <w:spacing w:after="75" w:line="240" w:lineRule="auto"/>
              <w:rPr>
                <w:rFonts w:ascii="Times New Roman" w:eastAsia="Times New Roman" w:hAnsi="Times New Roman" w:cs="Times New Roman"/>
                <w:lang w:eastAsia="ru-RU"/>
              </w:rPr>
            </w:pPr>
            <w:r w:rsidRPr="005639C5">
              <w:rPr>
                <w:rFonts w:ascii="Times New Roman" w:eastAsia="Times New Roman" w:hAnsi="Times New Roman" w:cs="Times New Roman"/>
                <w:lang w:eastAsia="ru-RU"/>
              </w:rPr>
              <w:t>8</w:t>
            </w:r>
          </w:p>
        </w:tc>
        <w:tc>
          <w:tcPr>
            <w:tcW w:w="5042" w:type="dxa"/>
            <w:tcBorders>
              <w:top w:val="single" w:sz="4" w:space="0" w:color="auto"/>
              <w:left w:val="single" w:sz="4" w:space="0" w:color="auto"/>
              <w:bottom w:val="single" w:sz="4" w:space="0" w:color="auto"/>
              <w:right w:val="single" w:sz="4" w:space="0" w:color="auto"/>
            </w:tcBorders>
            <w:shd w:val="clear" w:color="auto" w:fill="auto"/>
            <w:hideMark/>
          </w:tcPr>
          <w:p w:rsidR="005639C5" w:rsidRPr="005639C5" w:rsidRDefault="005639C5" w:rsidP="005639C5">
            <w:pPr>
              <w:spacing w:after="75" w:line="240" w:lineRule="auto"/>
              <w:rPr>
                <w:rFonts w:ascii="Times New Roman" w:eastAsia="Times New Roman" w:hAnsi="Times New Roman" w:cs="Times New Roman"/>
                <w:lang w:eastAsia="ru-RU"/>
              </w:rPr>
            </w:pPr>
            <w:r w:rsidRPr="005639C5">
              <w:rPr>
                <w:rFonts w:ascii="Times New Roman" w:eastAsia="Times New Roman" w:hAnsi="Times New Roman" w:cs="Times New Roman"/>
                <w:lang w:eastAsia="ru-RU"/>
              </w:rPr>
              <w:t>Все, приводящие к самоубийству действия, являются импульсивными</w:t>
            </w:r>
          </w:p>
        </w:tc>
        <w:tc>
          <w:tcPr>
            <w:tcW w:w="3138" w:type="dxa"/>
            <w:tcBorders>
              <w:top w:val="single" w:sz="4" w:space="0" w:color="auto"/>
              <w:left w:val="single" w:sz="4" w:space="0" w:color="auto"/>
              <w:bottom w:val="single" w:sz="4" w:space="0" w:color="auto"/>
              <w:right w:val="single" w:sz="4" w:space="0" w:color="auto"/>
            </w:tcBorders>
            <w:shd w:val="clear" w:color="auto" w:fill="auto"/>
            <w:hideMark/>
          </w:tcPr>
          <w:p w:rsidR="005639C5" w:rsidRPr="005639C5" w:rsidRDefault="005639C5" w:rsidP="005639C5">
            <w:pPr>
              <w:spacing w:after="75" w:line="240" w:lineRule="auto"/>
              <w:rPr>
                <w:rFonts w:ascii="Times New Roman" w:eastAsia="Times New Roman" w:hAnsi="Times New Roman" w:cs="Times New Roman"/>
                <w:lang w:eastAsia="ru-RU"/>
              </w:rPr>
            </w:pPr>
            <w:r w:rsidRPr="005639C5">
              <w:rPr>
                <w:rFonts w:ascii="Times New Roman" w:eastAsia="Times New Roman" w:hAnsi="Times New Roman" w:cs="Times New Roman"/>
                <w:lang w:eastAsia="ru-RU"/>
              </w:rPr>
              <w:t>Большинство людей обдумывают свои планы, сообщая о них окружающим</w:t>
            </w:r>
          </w:p>
        </w:tc>
      </w:tr>
      <w:tr w:rsidR="005639C5" w:rsidRPr="005639C5" w:rsidTr="00A56FF1">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5639C5" w:rsidRPr="005639C5" w:rsidRDefault="005639C5" w:rsidP="005639C5">
            <w:pPr>
              <w:spacing w:after="75" w:line="240" w:lineRule="auto"/>
              <w:rPr>
                <w:rFonts w:ascii="Times New Roman" w:eastAsia="Times New Roman" w:hAnsi="Times New Roman" w:cs="Times New Roman"/>
                <w:lang w:eastAsia="ru-RU"/>
              </w:rPr>
            </w:pPr>
            <w:r w:rsidRPr="005639C5">
              <w:rPr>
                <w:rFonts w:ascii="Times New Roman" w:eastAsia="Times New Roman" w:hAnsi="Times New Roman" w:cs="Times New Roman"/>
                <w:lang w:eastAsia="ru-RU"/>
              </w:rPr>
              <w:t>9</w:t>
            </w:r>
          </w:p>
        </w:tc>
        <w:tc>
          <w:tcPr>
            <w:tcW w:w="5042" w:type="dxa"/>
            <w:tcBorders>
              <w:top w:val="single" w:sz="4" w:space="0" w:color="auto"/>
              <w:left w:val="single" w:sz="4" w:space="0" w:color="auto"/>
              <w:bottom w:val="single" w:sz="4" w:space="0" w:color="auto"/>
              <w:right w:val="single" w:sz="4" w:space="0" w:color="auto"/>
            </w:tcBorders>
            <w:shd w:val="clear" w:color="auto" w:fill="auto"/>
            <w:hideMark/>
          </w:tcPr>
          <w:p w:rsidR="005639C5" w:rsidRPr="005639C5" w:rsidRDefault="005639C5" w:rsidP="005639C5">
            <w:pPr>
              <w:spacing w:after="75" w:line="240" w:lineRule="auto"/>
              <w:rPr>
                <w:rFonts w:ascii="Times New Roman" w:eastAsia="Times New Roman" w:hAnsi="Times New Roman" w:cs="Times New Roman"/>
                <w:lang w:eastAsia="ru-RU"/>
              </w:rPr>
            </w:pPr>
            <w:r w:rsidRPr="005639C5">
              <w:rPr>
                <w:rFonts w:ascii="Times New Roman" w:eastAsia="Times New Roman" w:hAnsi="Times New Roman" w:cs="Times New Roman"/>
                <w:lang w:eastAsia="ru-RU"/>
              </w:rPr>
              <w:t>Все самоубийцы находятся в состоянии депрессии</w:t>
            </w:r>
          </w:p>
        </w:tc>
        <w:tc>
          <w:tcPr>
            <w:tcW w:w="3138" w:type="dxa"/>
            <w:tcBorders>
              <w:top w:val="single" w:sz="4" w:space="0" w:color="auto"/>
              <w:left w:val="single" w:sz="4" w:space="0" w:color="auto"/>
              <w:bottom w:val="single" w:sz="4" w:space="0" w:color="auto"/>
              <w:right w:val="single" w:sz="4" w:space="0" w:color="auto"/>
            </w:tcBorders>
            <w:shd w:val="clear" w:color="auto" w:fill="auto"/>
            <w:hideMark/>
          </w:tcPr>
          <w:p w:rsidR="005639C5" w:rsidRPr="005639C5" w:rsidRDefault="005639C5" w:rsidP="005639C5">
            <w:pPr>
              <w:spacing w:after="75" w:line="240" w:lineRule="auto"/>
              <w:rPr>
                <w:rFonts w:ascii="Times New Roman" w:eastAsia="Times New Roman" w:hAnsi="Times New Roman" w:cs="Times New Roman"/>
                <w:lang w:eastAsia="ru-RU"/>
              </w:rPr>
            </w:pPr>
            <w:r w:rsidRPr="005639C5">
              <w:rPr>
                <w:rFonts w:ascii="Times New Roman" w:eastAsia="Times New Roman" w:hAnsi="Times New Roman" w:cs="Times New Roman"/>
                <w:lang w:eastAsia="ru-RU"/>
              </w:rPr>
              <w:t>Депрессия часто связана с суицидальными намерениями, но не все покушающиеся на свою жизнь страдают ею</w:t>
            </w:r>
          </w:p>
        </w:tc>
      </w:tr>
      <w:tr w:rsidR="005639C5" w:rsidRPr="005639C5" w:rsidTr="00A56FF1">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5639C5" w:rsidRPr="005639C5" w:rsidRDefault="005639C5" w:rsidP="005639C5">
            <w:pPr>
              <w:spacing w:after="75" w:line="240" w:lineRule="auto"/>
              <w:rPr>
                <w:rFonts w:ascii="Times New Roman" w:eastAsia="Times New Roman" w:hAnsi="Times New Roman" w:cs="Times New Roman"/>
                <w:lang w:eastAsia="ru-RU"/>
              </w:rPr>
            </w:pPr>
            <w:r w:rsidRPr="005639C5">
              <w:rPr>
                <w:rFonts w:ascii="Times New Roman" w:eastAsia="Times New Roman" w:hAnsi="Times New Roman" w:cs="Times New Roman"/>
                <w:lang w:eastAsia="ru-RU"/>
              </w:rPr>
              <w:t>10</w:t>
            </w:r>
          </w:p>
        </w:tc>
        <w:tc>
          <w:tcPr>
            <w:tcW w:w="5042" w:type="dxa"/>
            <w:tcBorders>
              <w:top w:val="single" w:sz="4" w:space="0" w:color="auto"/>
              <w:left w:val="single" w:sz="4" w:space="0" w:color="auto"/>
              <w:bottom w:val="single" w:sz="4" w:space="0" w:color="auto"/>
              <w:right w:val="single" w:sz="4" w:space="0" w:color="auto"/>
            </w:tcBorders>
            <w:shd w:val="clear" w:color="auto" w:fill="auto"/>
            <w:hideMark/>
          </w:tcPr>
          <w:p w:rsidR="005639C5" w:rsidRPr="005639C5" w:rsidRDefault="005639C5" w:rsidP="005639C5">
            <w:pPr>
              <w:spacing w:after="75" w:line="240" w:lineRule="auto"/>
              <w:rPr>
                <w:rFonts w:ascii="Times New Roman" w:eastAsia="Times New Roman" w:hAnsi="Times New Roman" w:cs="Times New Roman"/>
                <w:lang w:eastAsia="ru-RU"/>
              </w:rPr>
            </w:pPr>
            <w:proofErr w:type="gramStart"/>
            <w:r w:rsidRPr="005639C5">
              <w:rPr>
                <w:rFonts w:ascii="Times New Roman" w:eastAsia="Times New Roman" w:hAnsi="Times New Roman" w:cs="Times New Roman"/>
                <w:lang w:eastAsia="ru-RU"/>
              </w:rPr>
              <w:t>Самоубийство  невозможно</w:t>
            </w:r>
            <w:proofErr w:type="gramEnd"/>
            <w:r w:rsidRPr="005639C5">
              <w:rPr>
                <w:rFonts w:ascii="Times New Roman" w:eastAsia="Times New Roman" w:hAnsi="Times New Roman" w:cs="Times New Roman"/>
                <w:lang w:eastAsia="ru-RU"/>
              </w:rPr>
              <w:t xml:space="preserve"> предотвратить</w:t>
            </w:r>
          </w:p>
        </w:tc>
        <w:tc>
          <w:tcPr>
            <w:tcW w:w="3138" w:type="dxa"/>
            <w:tcBorders>
              <w:top w:val="single" w:sz="4" w:space="0" w:color="auto"/>
              <w:left w:val="single" w:sz="4" w:space="0" w:color="auto"/>
              <w:bottom w:val="single" w:sz="4" w:space="0" w:color="auto"/>
              <w:right w:val="single" w:sz="4" w:space="0" w:color="auto"/>
            </w:tcBorders>
            <w:shd w:val="clear" w:color="auto" w:fill="auto"/>
            <w:hideMark/>
          </w:tcPr>
          <w:p w:rsidR="005639C5" w:rsidRPr="005639C5" w:rsidRDefault="005639C5" w:rsidP="005639C5">
            <w:pPr>
              <w:spacing w:after="75" w:line="240" w:lineRule="auto"/>
              <w:rPr>
                <w:rFonts w:ascii="Times New Roman" w:eastAsia="Times New Roman" w:hAnsi="Times New Roman" w:cs="Times New Roman"/>
                <w:lang w:eastAsia="ru-RU"/>
              </w:rPr>
            </w:pPr>
            <w:r w:rsidRPr="005639C5">
              <w:rPr>
                <w:rFonts w:ascii="Times New Roman" w:eastAsia="Times New Roman" w:hAnsi="Times New Roman" w:cs="Times New Roman"/>
                <w:lang w:eastAsia="ru-RU"/>
              </w:rPr>
              <w:t>Знания о том, куда можно обратиться за помощью, могут предотвратить большую часть самоубийств</w:t>
            </w:r>
          </w:p>
        </w:tc>
      </w:tr>
      <w:tr w:rsidR="005639C5" w:rsidRPr="005639C5" w:rsidTr="00A56FF1">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5639C5" w:rsidRPr="005639C5" w:rsidRDefault="005639C5" w:rsidP="005639C5">
            <w:pPr>
              <w:spacing w:after="75" w:line="240" w:lineRule="auto"/>
              <w:rPr>
                <w:rFonts w:ascii="Times New Roman" w:eastAsia="Times New Roman" w:hAnsi="Times New Roman" w:cs="Times New Roman"/>
                <w:lang w:eastAsia="ru-RU"/>
              </w:rPr>
            </w:pPr>
            <w:r w:rsidRPr="005639C5">
              <w:rPr>
                <w:rFonts w:ascii="Times New Roman" w:eastAsia="Times New Roman" w:hAnsi="Times New Roman" w:cs="Times New Roman"/>
                <w:lang w:eastAsia="ru-RU"/>
              </w:rPr>
              <w:t>11</w:t>
            </w:r>
          </w:p>
        </w:tc>
        <w:tc>
          <w:tcPr>
            <w:tcW w:w="5042" w:type="dxa"/>
            <w:tcBorders>
              <w:top w:val="single" w:sz="4" w:space="0" w:color="auto"/>
              <w:left w:val="single" w:sz="4" w:space="0" w:color="auto"/>
              <w:bottom w:val="single" w:sz="4" w:space="0" w:color="auto"/>
              <w:right w:val="single" w:sz="4" w:space="0" w:color="auto"/>
            </w:tcBorders>
            <w:shd w:val="clear" w:color="auto" w:fill="auto"/>
            <w:hideMark/>
          </w:tcPr>
          <w:p w:rsidR="005639C5" w:rsidRPr="005639C5" w:rsidRDefault="005639C5" w:rsidP="005639C5">
            <w:pPr>
              <w:spacing w:after="75" w:line="240" w:lineRule="auto"/>
              <w:rPr>
                <w:rFonts w:ascii="Times New Roman" w:eastAsia="Times New Roman" w:hAnsi="Times New Roman" w:cs="Times New Roman"/>
                <w:lang w:eastAsia="ru-RU"/>
              </w:rPr>
            </w:pPr>
            <w:r w:rsidRPr="005639C5">
              <w:rPr>
                <w:rFonts w:ascii="Times New Roman" w:eastAsia="Times New Roman" w:hAnsi="Times New Roman" w:cs="Times New Roman"/>
                <w:lang w:eastAsia="ru-RU"/>
              </w:rPr>
              <w:t>Самоубийцы редко обращаются за помощью</w:t>
            </w:r>
          </w:p>
        </w:tc>
        <w:tc>
          <w:tcPr>
            <w:tcW w:w="3138" w:type="dxa"/>
            <w:tcBorders>
              <w:top w:val="single" w:sz="4" w:space="0" w:color="auto"/>
              <w:left w:val="single" w:sz="4" w:space="0" w:color="auto"/>
              <w:bottom w:val="single" w:sz="4" w:space="0" w:color="auto"/>
              <w:right w:val="single" w:sz="4" w:space="0" w:color="auto"/>
            </w:tcBorders>
            <w:shd w:val="clear" w:color="auto" w:fill="auto"/>
            <w:hideMark/>
          </w:tcPr>
          <w:p w:rsidR="005639C5" w:rsidRPr="005639C5" w:rsidRDefault="005639C5" w:rsidP="005639C5">
            <w:pPr>
              <w:spacing w:after="75" w:line="240" w:lineRule="auto"/>
              <w:rPr>
                <w:rFonts w:ascii="Times New Roman" w:eastAsia="Times New Roman" w:hAnsi="Times New Roman" w:cs="Times New Roman"/>
                <w:lang w:eastAsia="ru-RU"/>
              </w:rPr>
            </w:pPr>
            <w:r w:rsidRPr="005639C5">
              <w:rPr>
                <w:rFonts w:ascii="Times New Roman" w:eastAsia="Times New Roman" w:hAnsi="Times New Roman" w:cs="Times New Roman"/>
                <w:lang w:eastAsia="ru-RU"/>
              </w:rPr>
              <w:t>В течение полугода, предшествующем суицидальной попытке, 50% подростков обращаются к врачам или психологам</w:t>
            </w:r>
          </w:p>
        </w:tc>
      </w:tr>
    </w:tbl>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 </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b/>
          <w:color w:val="0E303A"/>
          <w:lang w:eastAsia="ru-RU"/>
        </w:rPr>
      </w:pPr>
      <w:r w:rsidRPr="00A56FF1">
        <w:rPr>
          <w:rFonts w:ascii="Times New Roman" w:eastAsia="Times New Roman" w:hAnsi="Times New Roman" w:cs="Times New Roman"/>
          <w:b/>
          <w:bCs/>
          <w:color w:val="0E303A"/>
          <w:lang w:eastAsia="ru-RU"/>
        </w:rPr>
        <w:t>ДЕСЯТЬ ОБЩИХ ЧЕРТ СУИДИДА</w:t>
      </w:r>
      <w:r w:rsidRPr="00A56FF1">
        <w:rPr>
          <w:rFonts w:ascii="Times New Roman" w:eastAsia="Times New Roman" w:hAnsi="Times New Roman" w:cs="Times New Roman"/>
          <w:b/>
          <w:bCs/>
          <w:color w:val="0E303A"/>
          <w:vertAlign w:val="superscript"/>
          <w:lang w:eastAsia="ru-RU"/>
        </w:rPr>
        <w:t> 1</w:t>
      </w:r>
    </w:p>
    <w:p w:rsidR="005639C5" w:rsidRPr="005639C5" w:rsidRDefault="005639C5" w:rsidP="005639C5">
      <w:pPr>
        <w:numPr>
          <w:ilvl w:val="0"/>
          <w:numId w:val="8"/>
        </w:numPr>
        <w:shd w:val="clear" w:color="auto" w:fill="FFFFFF"/>
        <w:spacing w:after="0" w:line="240" w:lineRule="auto"/>
        <w:ind w:left="49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Общей целью суицида является нахождение решения.</w:t>
      </w:r>
    </w:p>
    <w:p w:rsidR="005639C5" w:rsidRPr="005639C5" w:rsidRDefault="005639C5" w:rsidP="005639C5">
      <w:pPr>
        <w:numPr>
          <w:ilvl w:val="0"/>
          <w:numId w:val="8"/>
        </w:numPr>
        <w:shd w:val="clear" w:color="auto" w:fill="FFFFFF"/>
        <w:spacing w:after="0" w:line="240" w:lineRule="auto"/>
        <w:ind w:left="49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Общая задача суицида состоит в прекращении сознания.</w:t>
      </w:r>
    </w:p>
    <w:p w:rsidR="005639C5" w:rsidRPr="005639C5" w:rsidRDefault="005639C5" w:rsidP="005639C5">
      <w:pPr>
        <w:numPr>
          <w:ilvl w:val="0"/>
          <w:numId w:val="8"/>
        </w:numPr>
        <w:shd w:val="clear" w:color="auto" w:fill="FFFFFF"/>
        <w:spacing w:after="0" w:line="240" w:lineRule="auto"/>
        <w:ind w:left="49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Общим стимулом к совершению суицида является невыносимая психическая (душевная) боль.</w:t>
      </w:r>
    </w:p>
    <w:p w:rsidR="005639C5" w:rsidRPr="005639C5" w:rsidRDefault="005639C5" w:rsidP="005639C5">
      <w:pPr>
        <w:numPr>
          <w:ilvl w:val="0"/>
          <w:numId w:val="8"/>
        </w:numPr>
        <w:shd w:val="clear" w:color="auto" w:fill="FFFFFF"/>
        <w:spacing w:after="0" w:line="240" w:lineRule="auto"/>
        <w:ind w:left="49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 xml:space="preserve">Общим стрессором при суициде являются </w:t>
      </w:r>
      <w:proofErr w:type="spellStart"/>
      <w:r w:rsidRPr="005639C5">
        <w:rPr>
          <w:rFonts w:ascii="Times New Roman" w:eastAsia="Times New Roman" w:hAnsi="Times New Roman" w:cs="Times New Roman"/>
          <w:color w:val="0E303A"/>
          <w:lang w:eastAsia="ru-RU"/>
        </w:rPr>
        <w:t>фрустрированные</w:t>
      </w:r>
      <w:proofErr w:type="spellEnd"/>
      <w:r w:rsidRPr="005639C5">
        <w:rPr>
          <w:rFonts w:ascii="Times New Roman" w:eastAsia="Times New Roman" w:hAnsi="Times New Roman" w:cs="Times New Roman"/>
          <w:color w:val="0E303A"/>
          <w:lang w:eastAsia="ru-RU"/>
        </w:rPr>
        <w:t xml:space="preserve"> психологические потребности.</w:t>
      </w:r>
    </w:p>
    <w:p w:rsidR="005639C5" w:rsidRPr="005639C5" w:rsidRDefault="005639C5" w:rsidP="005639C5">
      <w:pPr>
        <w:numPr>
          <w:ilvl w:val="0"/>
          <w:numId w:val="8"/>
        </w:numPr>
        <w:shd w:val="clear" w:color="auto" w:fill="FFFFFF"/>
        <w:spacing w:after="0" w:line="240" w:lineRule="auto"/>
        <w:ind w:left="49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Общей суицидальной эмоцией является беспомощность, безнадежность.</w:t>
      </w:r>
    </w:p>
    <w:p w:rsidR="005639C5" w:rsidRPr="005639C5" w:rsidRDefault="005639C5" w:rsidP="005639C5">
      <w:pPr>
        <w:numPr>
          <w:ilvl w:val="0"/>
          <w:numId w:val="8"/>
        </w:numPr>
        <w:shd w:val="clear" w:color="auto" w:fill="FFFFFF"/>
        <w:spacing w:after="0" w:line="240" w:lineRule="auto"/>
        <w:ind w:left="49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Общим внутренним отношением к суициду является амбивалентность.</w:t>
      </w:r>
    </w:p>
    <w:p w:rsidR="005639C5" w:rsidRPr="005639C5" w:rsidRDefault="005639C5" w:rsidP="005639C5">
      <w:pPr>
        <w:numPr>
          <w:ilvl w:val="0"/>
          <w:numId w:val="8"/>
        </w:numPr>
        <w:shd w:val="clear" w:color="auto" w:fill="FFFFFF"/>
        <w:spacing w:after="0" w:line="240" w:lineRule="auto"/>
        <w:ind w:left="49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Общим состоянием психики при суициде является сужение когнитивной сферы.</w:t>
      </w:r>
    </w:p>
    <w:p w:rsidR="005639C5" w:rsidRPr="005639C5" w:rsidRDefault="005639C5" w:rsidP="005639C5">
      <w:pPr>
        <w:numPr>
          <w:ilvl w:val="0"/>
          <w:numId w:val="8"/>
        </w:numPr>
        <w:shd w:val="clear" w:color="auto" w:fill="FFFFFF"/>
        <w:spacing w:after="0" w:line="240" w:lineRule="auto"/>
        <w:ind w:left="49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Общим действием при суициде является бегство от действительности.</w:t>
      </w:r>
    </w:p>
    <w:p w:rsidR="005639C5" w:rsidRPr="005639C5" w:rsidRDefault="005639C5" w:rsidP="005639C5">
      <w:pPr>
        <w:numPr>
          <w:ilvl w:val="0"/>
          <w:numId w:val="8"/>
        </w:numPr>
        <w:shd w:val="clear" w:color="auto" w:fill="FFFFFF"/>
        <w:spacing w:after="0" w:line="240" w:lineRule="auto"/>
        <w:ind w:left="49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Общим коммуникативным действием при суициде является сообщение о своем намерении.</w:t>
      </w:r>
    </w:p>
    <w:p w:rsidR="005639C5" w:rsidRPr="005639C5" w:rsidRDefault="005639C5" w:rsidP="005639C5">
      <w:pPr>
        <w:numPr>
          <w:ilvl w:val="0"/>
          <w:numId w:val="8"/>
        </w:numPr>
        <w:shd w:val="clear" w:color="auto" w:fill="FFFFFF"/>
        <w:spacing w:after="0" w:line="240" w:lineRule="auto"/>
        <w:ind w:left="49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Общей закономерностью является соответствие суицидального поведения общему жизненному стилю поведения.</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b/>
          <w:color w:val="0E303A"/>
          <w:lang w:eastAsia="ru-RU"/>
        </w:rPr>
      </w:pPr>
      <w:r w:rsidRPr="005639C5">
        <w:rPr>
          <w:rFonts w:ascii="Times New Roman" w:eastAsia="Times New Roman" w:hAnsi="Times New Roman" w:cs="Times New Roman"/>
          <w:b/>
          <w:color w:val="0E303A"/>
          <w:lang w:eastAsia="ru-RU"/>
        </w:rPr>
        <w:t>ПРИЗНАКИ ГОТОВЯЩЕГОСЯ САМОУБИЙСТВА</w:t>
      </w:r>
      <w:r w:rsidRPr="005639C5">
        <w:rPr>
          <w:rFonts w:ascii="Times New Roman" w:eastAsia="Times New Roman" w:hAnsi="Times New Roman" w:cs="Times New Roman"/>
          <w:b/>
          <w:color w:val="0E303A"/>
          <w:vertAlign w:val="superscript"/>
          <w:lang w:eastAsia="ru-RU"/>
        </w:rPr>
        <w:t> 2</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(ищите несколько признаков)</w:t>
      </w:r>
    </w:p>
    <w:p w:rsidR="005639C5" w:rsidRPr="005639C5" w:rsidRDefault="005639C5" w:rsidP="005639C5">
      <w:pPr>
        <w:numPr>
          <w:ilvl w:val="0"/>
          <w:numId w:val="9"/>
        </w:numPr>
        <w:shd w:val="clear" w:color="auto" w:fill="FFFFFF"/>
        <w:spacing w:after="0" w:line="240" w:lineRule="auto"/>
        <w:ind w:left="49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Приведение своих дел в порядок, раздача ценных вещей, упаковывание. Человек был неряшливым, и вдруг начинает все приводить в порядок, делает последние приготовления.</w:t>
      </w:r>
    </w:p>
    <w:p w:rsidR="005639C5" w:rsidRPr="005639C5" w:rsidRDefault="005639C5" w:rsidP="005639C5">
      <w:pPr>
        <w:numPr>
          <w:ilvl w:val="0"/>
          <w:numId w:val="9"/>
        </w:numPr>
        <w:shd w:val="clear" w:color="auto" w:fill="FFFFFF"/>
        <w:spacing w:after="0" w:line="240" w:lineRule="auto"/>
        <w:ind w:left="49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Прощание. Может принять форму выражения благодарности различным людям за помощь в разное время жизни.</w:t>
      </w:r>
    </w:p>
    <w:p w:rsidR="005639C5" w:rsidRPr="005639C5" w:rsidRDefault="005639C5" w:rsidP="005639C5">
      <w:pPr>
        <w:numPr>
          <w:ilvl w:val="0"/>
          <w:numId w:val="9"/>
        </w:numPr>
        <w:shd w:val="clear" w:color="auto" w:fill="FFFFFF"/>
        <w:spacing w:after="0" w:line="240" w:lineRule="auto"/>
        <w:ind w:left="49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lastRenderedPageBreak/>
        <w:t>Внешняя удовлетворенность – прилив энергии. Если решение покончить с собой принято, а план составлен, то мысли на эту тему перестают мучить.</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 xml:space="preserve">Появляется избыток энергии. </w:t>
      </w:r>
      <w:proofErr w:type="gramStart"/>
      <w:r w:rsidRPr="005639C5">
        <w:rPr>
          <w:rFonts w:ascii="Times New Roman" w:eastAsia="Times New Roman" w:hAnsi="Times New Roman" w:cs="Times New Roman"/>
          <w:color w:val="0E303A"/>
          <w:lang w:eastAsia="ru-RU"/>
        </w:rPr>
        <w:t>Внешне  расслабляется</w:t>
      </w:r>
      <w:proofErr w:type="gramEnd"/>
      <w:r w:rsidRPr="005639C5">
        <w:rPr>
          <w:rFonts w:ascii="Times New Roman" w:eastAsia="Times New Roman" w:hAnsi="Times New Roman" w:cs="Times New Roman"/>
          <w:color w:val="0E303A"/>
          <w:lang w:eastAsia="ru-RU"/>
        </w:rPr>
        <w:t xml:space="preserve"> – может показаться, что отказался от мысли о самоубийстве.</w:t>
      </w:r>
    </w:p>
    <w:p w:rsidR="005639C5" w:rsidRPr="005639C5" w:rsidRDefault="005639C5" w:rsidP="005639C5">
      <w:pPr>
        <w:numPr>
          <w:ilvl w:val="0"/>
          <w:numId w:val="10"/>
        </w:numPr>
        <w:shd w:val="clear" w:color="auto" w:fill="FFFFFF"/>
        <w:spacing w:after="0" w:line="240" w:lineRule="auto"/>
        <w:ind w:left="49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Письменные указания в письмах, записках, дневнике.</w:t>
      </w:r>
    </w:p>
    <w:p w:rsidR="005639C5" w:rsidRPr="005639C5" w:rsidRDefault="005639C5" w:rsidP="005639C5">
      <w:pPr>
        <w:numPr>
          <w:ilvl w:val="0"/>
          <w:numId w:val="10"/>
        </w:numPr>
        <w:shd w:val="clear" w:color="auto" w:fill="FFFFFF"/>
        <w:spacing w:after="0" w:line="240" w:lineRule="auto"/>
        <w:ind w:left="49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Словесные указания или угрозы.</w:t>
      </w:r>
    </w:p>
    <w:p w:rsidR="005639C5" w:rsidRPr="005639C5" w:rsidRDefault="005639C5" w:rsidP="005639C5">
      <w:pPr>
        <w:numPr>
          <w:ilvl w:val="0"/>
          <w:numId w:val="10"/>
        </w:numPr>
        <w:shd w:val="clear" w:color="auto" w:fill="FFFFFF"/>
        <w:spacing w:after="0" w:line="240" w:lineRule="auto"/>
        <w:ind w:left="49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Вспышки гнева у импульсивных подростков.</w:t>
      </w:r>
    </w:p>
    <w:p w:rsidR="005639C5" w:rsidRPr="005639C5" w:rsidRDefault="005639C5" w:rsidP="005639C5">
      <w:pPr>
        <w:numPr>
          <w:ilvl w:val="0"/>
          <w:numId w:val="10"/>
        </w:numPr>
        <w:shd w:val="clear" w:color="auto" w:fill="FFFFFF"/>
        <w:spacing w:after="0" w:line="240" w:lineRule="auto"/>
        <w:ind w:left="49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Бессонница.</w:t>
      </w:r>
    </w:p>
    <w:p w:rsidR="005639C5" w:rsidRPr="005639C5" w:rsidRDefault="005639C5" w:rsidP="005639C5">
      <w:pPr>
        <w:numPr>
          <w:ilvl w:val="0"/>
          <w:numId w:val="10"/>
        </w:numPr>
        <w:shd w:val="clear" w:color="auto" w:fill="FFFFFF"/>
        <w:spacing w:after="0" w:line="240" w:lineRule="auto"/>
        <w:ind w:left="49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Попытки самоубийства в прошлом.</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Игнорирование этих сигналов может быть воспринято подростком как одобрение его намерений.</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 </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b/>
          <w:color w:val="0E303A"/>
          <w:lang w:eastAsia="ru-RU"/>
        </w:rPr>
      </w:pPr>
      <w:r w:rsidRPr="005639C5">
        <w:rPr>
          <w:rFonts w:ascii="Times New Roman" w:eastAsia="Times New Roman" w:hAnsi="Times New Roman" w:cs="Times New Roman"/>
          <w:color w:val="0E303A"/>
          <w:lang w:eastAsia="ru-RU"/>
        </w:rPr>
        <w:t>  </w:t>
      </w:r>
      <w:r w:rsidRPr="00A56FF1">
        <w:rPr>
          <w:rFonts w:ascii="Times New Roman" w:eastAsia="Times New Roman" w:hAnsi="Times New Roman" w:cs="Times New Roman"/>
          <w:b/>
          <w:bCs/>
          <w:color w:val="0E303A"/>
          <w:lang w:eastAsia="ru-RU"/>
        </w:rPr>
        <w:t>СТРАТЕГИЯ ПОМОЩИ</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1.ВЫСЛУШИВАЙТЕ – «Я слышу тебя». Не пытайтесь утешить словами типа: «Не все так плохо, вам станет лучше, не стоит этого делать». Дайте ему возможность высказаться. Задавайте вопросы, внимательно слушайте.</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proofErr w:type="gramStart"/>
      <w:r w:rsidRPr="005639C5">
        <w:rPr>
          <w:rFonts w:ascii="Times New Roman" w:eastAsia="Times New Roman" w:hAnsi="Times New Roman" w:cs="Times New Roman"/>
          <w:color w:val="0E303A"/>
          <w:lang w:eastAsia="ru-RU"/>
        </w:rPr>
        <w:t>2.ОБСУЖДАЙТЕ  -</w:t>
      </w:r>
      <w:proofErr w:type="gramEnd"/>
      <w:r w:rsidRPr="005639C5">
        <w:rPr>
          <w:rFonts w:ascii="Times New Roman" w:eastAsia="Times New Roman" w:hAnsi="Times New Roman" w:cs="Times New Roman"/>
          <w:color w:val="0E303A"/>
          <w:lang w:eastAsia="ru-RU"/>
        </w:rPr>
        <w:t>  открытое обсуждение планов и проблем снимает тревожность. Не бойтесь говорить об этом – большинство людей чувствует неловкость, говоря о своих проблемах (особенно о самоубийстве), и это проявляется в отрицании и избегании этой темы. Беседы не могут усугубить состояние клиента, тогда как избегание этой темы увеличивает тревожность, подозрительность к психологу.</w:t>
      </w:r>
    </w:p>
    <w:p w:rsidR="005639C5" w:rsidRPr="005639C5" w:rsidRDefault="005639C5" w:rsidP="005639C5">
      <w:pPr>
        <w:numPr>
          <w:ilvl w:val="0"/>
          <w:numId w:val="11"/>
        </w:numPr>
        <w:shd w:val="clear" w:color="auto" w:fill="FFFFFF"/>
        <w:spacing w:after="0" w:line="240" w:lineRule="auto"/>
        <w:ind w:left="49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БУДЬТЕ ВНИМАТЕЛЬНЫ к косвенным показателям. Каждое шутливое упоминание или угрозу следует воспринимать всерьез. Подростки часто отрицают, что говорили всерьез, пытаются высмеивать психолога за его излишнюю тревожность, могут изображать гнев. Скажите, что Вы принимаете их всерьез.</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4.ЗАДАВАЙТЕ ВОПРОСЫ -  обобщайте, проводите рефрейминг – «такое впечатление, что ты на самом деле говоришь о…», «большинство людей задумывалось о самоубийстве…», «ты когда-нибудь думал, что совершишь это?».  Если Вы получаете утвердительный ответ, переходите на конкретику: «Пистолет? А ты когда-нибудь стрелял? А где ты его возьмешь? Что тогда произойдет? А что, если у тебя дрогнет рука, и ты промахнешься? Кто тебя найдет? Ты думал о своих похоронах? Кто на них придет?».  Недосказанное, затаенное Вы должны сделать явным. Помогите подростку открыто говорить о своих замыслах.</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5.ПОДЧЕРКИВАЙТЕ ВРЕМЕННЫЙ ХАРАКТЕР ПРОБЛЕМ. Признайте, что его чувства очень сильны, проблемы сложны – узнайте, чем Вы можете помощь. Поскольку он Вам уже доверяет, узнайте, кто еще мог бы помочь ему в этой ситуации.</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6.Если Вам необходимо уехать, назначьте четкое время встречи по возвращении. Можно использовать открытки, письма, телефонные звонки.</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 </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proofErr w:type="gramStart"/>
      <w:r w:rsidRPr="005639C5">
        <w:rPr>
          <w:rFonts w:ascii="Times New Roman" w:eastAsia="Times New Roman" w:hAnsi="Times New Roman" w:cs="Times New Roman"/>
          <w:bCs/>
          <w:color w:val="0E303A"/>
          <w:lang w:eastAsia="ru-RU"/>
        </w:rPr>
        <w:t>Рекомендации  родителям</w:t>
      </w:r>
      <w:proofErr w:type="gramEnd"/>
      <w:r w:rsidRPr="005639C5">
        <w:rPr>
          <w:rFonts w:ascii="Times New Roman" w:eastAsia="Times New Roman" w:hAnsi="Times New Roman" w:cs="Times New Roman"/>
          <w:bCs/>
          <w:color w:val="0E303A"/>
          <w:lang w:eastAsia="ru-RU"/>
        </w:rPr>
        <w:t xml:space="preserve"> в случае, если у ребенка замечена склонность к самоубийству.</w:t>
      </w:r>
    </w:p>
    <w:p w:rsidR="005639C5" w:rsidRPr="005639C5" w:rsidRDefault="005639C5" w:rsidP="005639C5">
      <w:pPr>
        <w:numPr>
          <w:ilvl w:val="0"/>
          <w:numId w:val="14"/>
        </w:numPr>
        <w:shd w:val="clear" w:color="auto" w:fill="FFFFFF"/>
        <w:spacing w:after="0" w:line="240" w:lineRule="auto"/>
        <w:ind w:left="49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Внимательно выслушайте решившегося на самоубийство подростка, в состоянии душевного кризиса, прежде всего необходим кто-нибудь, кто готов выслушать. Приложите все усилия, чтобы понять проблему, скрытую за словами.</w:t>
      </w:r>
    </w:p>
    <w:p w:rsidR="005639C5" w:rsidRPr="005639C5" w:rsidRDefault="005639C5" w:rsidP="005639C5">
      <w:pPr>
        <w:numPr>
          <w:ilvl w:val="0"/>
          <w:numId w:val="14"/>
        </w:numPr>
        <w:shd w:val="clear" w:color="auto" w:fill="FFFFFF"/>
        <w:spacing w:after="0" w:line="240" w:lineRule="auto"/>
        <w:ind w:left="49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Оцените серьезность намерения и чувств ребенка. Если он или она уже имеют конкретный план самоубийства, ситуация более острая, чем если эти планы расплывчаты и неопределенны.</w:t>
      </w:r>
    </w:p>
    <w:p w:rsidR="005639C5" w:rsidRPr="005639C5" w:rsidRDefault="005639C5" w:rsidP="005639C5">
      <w:pPr>
        <w:numPr>
          <w:ilvl w:val="0"/>
          <w:numId w:val="14"/>
        </w:numPr>
        <w:shd w:val="clear" w:color="auto" w:fill="FFFFFF"/>
        <w:spacing w:after="0" w:line="240" w:lineRule="auto"/>
        <w:ind w:left="49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Оцените глубину эмоционального кризиса. Подросток: может испытывать серьезные трудности, но при этом и не помышлять о самоубийстве. Часто человек, недавно находящейся в состоянии депрессии, вдруг начинает бурную, неустанную деятельность такое поведение также может служить основанием для тревоги.</w:t>
      </w:r>
    </w:p>
    <w:p w:rsidR="005639C5" w:rsidRPr="005639C5" w:rsidRDefault="005639C5" w:rsidP="005639C5">
      <w:pPr>
        <w:numPr>
          <w:ilvl w:val="0"/>
          <w:numId w:val="14"/>
        </w:numPr>
        <w:shd w:val="clear" w:color="auto" w:fill="FFFFFF"/>
        <w:spacing w:after="0" w:line="240" w:lineRule="auto"/>
        <w:ind w:left="49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Внимательно отнеситесь ко всем, даже самым незначительным обидам и жалобам.</w:t>
      </w:r>
    </w:p>
    <w:p w:rsidR="005639C5" w:rsidRDefault="005639C5" w:rsidP="005639C5">
      <w:pPr>
        <w:numPr>
          <w:ilvl w:val="0"/>
          <w:numId w:val="14"/>
        </w:numPr>
        <w:shd w:val="clear" w:color="auto" w:fill="FFFFFF"/>
        <w:spacing w:after="0" w:line="240" w:lineRule="auto"/>
        <w:ind w:left="49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Не бойтесь прямо спросить, не думают ли они о самоубийстве. Опыт показывает, что такой вопрос редко приносит вред. Часто подросток бывает рад возможности высказать свои проблемы.</w:t>
      </w:r>
    </w:p>
    <w:p w:rsidR="00A56FF1" w:rsidRDefault="00A56FF1" w:rsidP="00A56FF1">
      <w:pPr>
        <w:shd w:val="clear" w:color="auto" w:fill="FFFFFF"/>
        <w:spacing w:after="0" w:line="240" w:lineRule="auto"/>
        <w:ind w:left="495"/>
        <w:jc w:val="both"/>
        <w:rPr>
          <w:rFonts w:ascii="Times New Roman" w:eastAsia="Times New Roman" w:hAnsi="Times New Roman" w:cs="Times New Roman"/>
          <w:color w:val="0E303A"/>
          <w:lang w:eastAsia="ru-RU"/>
        </w:rPr>
      </w:pPr>
    </w:p>
    <w:p w:rsidR="00A56FF1" w:rsidRPr="005639C5" w:rsidRDefault="00A56FF1" w:rsidP="00A56FF1">
      <w:pPr>
        <w:shd w:val="clear" w:color="auto" w:fill="FFFFFF"/>
        <w:spacing w:after="0" w:line="240" w:lineRule="auto"/>
        <w:ind w:left="495"/>
        <w:jc w:val="both"/>
        <w:rPr>
          <w:rFonts w:ascii="Times New Roman" w:eastAsia="Times New Roman" w:hAnsi="Times New Roman" w:cs="Times New Roman"/>
          <w:color w:val="0E303A"/>
          <w:lang w:eastAsia="ru-RU"/>
        </w:rPr>
      </w:pPr>
    </w:p>
    <w:p w:rsidR="005639C5" w:rsidRPr="005639C5" w:rsidRDefault="005639C5" w:rsidP="005639C5">
      <w:pPr>
        <w:shd w:val="clear" w:color="auto" w:fill="FFFFFF"/>
        <w:spacing w:after="75" w:line="240" w:lineRule="auto"/>
        <w:jc w:val="both"/>
        <w:rPr>
          <w:rFonts w:ascii="Times New Roman" w:eastAsia="Times New Roman" w:hAnsi="Times New Roman" w:cs="Times New Roman"/>
          <w:b/>
          <w:color w:val="0E303A"/>
          <w:lang w:eastAsia="ru-RU"/>
        </w:rPr>
      </w:pPr>
      <w:r w:rsidRPr="005639C5">
        <w:rPr>
          <w:rFonts w:ascii="Times New Roman" w:eastAsia="Times New Roman" w:hAnsi="Times New Roman" w:cs="Times New Roman"/>
          <w:b/>
          <w:color w:val="0E303A"/>
          <w:lang w:eastAsia="ru-RU"/>
        </w:rPr>
        <w:lastRenderedPageBreak/>
        <w:t>Во время беседы о суициде человека необходимо убедить в следующем:</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 xml:space="preserve">а) что тяжелое эмоциональное состояние, переживаемое им в </w:t>
      </w:r>
      <w:proofErr w:type="gramStart"/>
      <w:r w:rsidRPr="005639C5">
        <w:rPr>
          <w:rFonts w:ascii="Times New Roman" w:eastAsia="Times New Roman" w:hAnsi="Times New Roman" w:cs="Times New Roman"/>
          <w:color w:val="0E303A"/>
          <w:lang w:eastAsia="ru-RU"/>
        </w:rPr>
        <w:t>настоящий момент</w:t>
      </w:r>
      <w:proofErr w:type="gramEnd"/>
      <w:r w:rsidRPr="005639C5">
        <w:rPr>
          <w:rFonts w:ascii="Times New Roman" w:eastAsia="Times New Roman" w:hAnsi="Times New Roman" w:cs="Times New Roman"/>
          <w:color w:val="0E303A"/>
          <w:lang w:eastAsia="ru-RU"/>
        </w:rPr>
        <w:t xml:space="preserve"> является, временным;</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б) что его жизнь нужна родным, близким, друзьям и уход его из жизни станет для них тяжелым ударом;</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 xml:space="preserve">в) что он, безусловно, имеет право распоряжаться своей жизнью, но решение вопроса об уходе из нее в силу его крайней важности, лучше отложить на некоторое время, спокойно все обдумать и </w:t>
      </w:r>
      <w:proofErr w:type="spellStart"/>
      <w:r w:rsidRPr="005639C5">
        <w:rPr>
          <w:rFonts w:ascii="Times New Roman" w:eastAsia="Times New Roman" w:hAnsi="Times New Roman" w:cs="Times New Roman"/>
          <w:color w:val="0E303A"/>
          <w:lang w:eastAsia="ru-RU"/>
        </w:rPr>
        <w:t>т.д</w:t>
      </w:r>
      <w:proofErr w:type="spellEnd"/>
    </w:p>
    <w:p w:rsidR="005639C5" w:rsidRPr="005639C5" w:rsidRDefault="005639C5" w:rsidP="00A56FF1">
      <w:pPr>
        <w:shd w:val="clear" w:color="auto" w:fill="FFFFFF"/>
        <w:spacing w:after="75" w:line="240" w:lineRule="auto"/>
        <w:ind w:firstLine="708"/>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 xml:space="preserve"> может почувствовать облегчение после разговора о самоубийстве, но вскоре опять вернется к тем же мыслям. Поэтому так важно не оставлять его в одиночестве даже после успешного разговора.</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Поддерживайте его и будьте настойчивы. Человеку в состоянии кризиса нужны строгие утвердительные указания. Осознание нашей компетентности и, заинтересованности в его судьбе, готовности помочь дадут ему эмоциональную опору. Убедите его в том, что он сделал верный шаг, приняв вашу помощь. Оцените его внутренние резервы. Если человек сохранил способность анализировать и воспринимать советы окружающих, ему будет легче вернуть душевные силы и стабильность. Следует принять во внимание и другие возможные источники помощи: друзей, семью, врачей, священников к которым можно обратиться. Попытайтесь убедить подростка обратиться к специалистам. В противном случае, обратитесь к ним сами, чтобы вместе разобрать стратегию помощи.</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bCs/>
          <w:color w:val="0E303A"/>
          <w:lang w:eastAsia="ru-RU"/>
        </w:rPr>
        <w:t> </w:t>
      </w:r>
      <w:r w:rsidRPr="005639C5">
        <w:rPr>
          <w:rFonts w:ascii="Times New Roman" w:eastAsia="Times New Roman" w:hAnsi="Times New Roman" w:cs="Times New Roman"/>
          <w:bCs/>
          <w:iCs/>
          <w:color w:val="0E303A"/>
          <w:u w:val="single"/>
          <w:lang w:eastAsia="ru-RU"/>
        </w:rPr>
        <w:t>Рекомендации для тех, кто рядом с человеком, склонным к суициду</w:t>
      </w:r>
      <w:r w:rsidRPr="005639C5">
        <w:rPr>
          <w:rFonts w:ascii="Times New Roman" w:eastAsia="Times New Roman" w:hAnsi="Times New Roman" w:cs="Times New Roman"/>
          <w:bCs/>
          <w:color w:val="0E303A"/>
          <w:u w:val="single"/>
          <w:lang w:eastAsia="ru-RU"/>
        </w:rPr>
        <w:t>:</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1)  не отталкивайте его, если он решил разделить с вами проблемы, даже если вы потрясены сложившейся ситуацией;</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2)  доверьтесь своей интуиции, если вы чувствуете суицидальные наклонности в данном индивиде, не игнорируйте предупреждающие знаки;</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3)  не предлагайте того, чего не в состоянии сделать;</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4)  дайте знать, что хотите ему помочь, но не видите необходимости в том, чтобы хранить все в секрете, если какая-то информация может повлиять на его безопасность;</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5)  сохраняйте спокойствие и не осуждайте его, не зависимо от того, что он говорит;</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6) говорите искренне, постарайтесь определить, насколько серьезна угроза: вопросы о суицидальных мыслях не приводят к попыткам покончить счеты с жизнью, на самом деле они помогут почувствовать облегчение от осознания проблемы;</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7) </w:t>
      </w:r>
      <w:r w:rsidR="00A56FF1" w:rsidRPr="005639C5">
        <w:rPr>
          <w:rFonts w:ascii="Times New Roman" w:eastAsia="Times New Roman" w:hAnsi="Times New Roman" w:cs="Times New Roman"/>
          <w:color w:val="0E303A"/>
          <w:lang w:eastAsia="ru-RU"/>
        </w:rPr>
        <w:t xml:space="preserve"> </w:t>
      </w:r>
      <w:r w:rsidRPr="005639C5">
        <w:rPr>
          <w:rFonts w:ascii="Times New Roman" w:eastAsia="Times New Roman" w:hAnsi="Times New Roman" w:cs="Times New Roman"/>
          <w:color w:val="0E303A"/>
          <w:lang w:eastAsia="ru-RU"/>
        </w:rPr>
        <w:t>постарайтесь узнать у него план действий, так как конкретный план – это знак реальной опасности;</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8) убедите его, что есть конкретный человек, к которому можно обратиться за помощью;</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9)  не предлагайте упрощенных решений;</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10)  дайте понять, что хотите поговорить о чувствах, что не осуждаете его за эти чувства;</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11)  помогите ему понять, что сильный стресс мешает полностью осознать ситуацию, ненавязчиво посоветуйте, как найти какое-либо решение и управлять кризисной ситуацией;</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12)  помогите найти людей и места, которые смогли бы снизить пережитый стресс;</w:t>
      </w:r>
    </w:p>
    <w:p w:rsidR="00A56FF1"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 xml:space="preserve">13)  при малейшей возможности действуйте так, чтобы несколько изменить его внутреннее состояние;   </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14) помогите ему понять, что присутствующее чувство безнадежности не будет длиться вечно.</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proofErr w:type="gramStart"/>
      <w:r w:rsidRPr="005639C5">
        <w:rPr>
          <w:rFonts w:ascii="Times New Roman" w:eastAsia="Times New Roman" w:hAnsi="Times New Roman" w:cs="Times New Roman"/>
          <w:color w:val="0E303A"/>
          <w:lang w:eastAsia="ru-RU"/>
        </w:rPr>
        <w:t>Проводя  беседу</w:t>
      </w:r>
      <w:proofErr w:type="gramEnd"/>
      <w:r w:rsidRPr="005639C5">
        <w:rPr>
          <w:rFonts w:ascii="Times New Roman" w:eastAsia="Times New Roman" w:hAnsi="Times New Roman" w:cs="Times New Roman"/>
          <w:color w:val="0E303A"/>
          <w:lang w:eastAsia="ru-RU"/>
        </w:rPr>
        <w:t xml:space="preserve">, необходимо стремиться установить тесный эмоциональный контакт, проявить истинную заинтересованность, терпеливо, без сомнения и критики выслушать человека. После восстановления последовательности событий, приведших к кризису, надо показать (не умаляя значимости происходящего для человека), что подобные ситуации возникают и у других людей, что это временное явление, что его жизнь нужна его близким, другим людям («снятие безысходности», «преодоление исключительности ситуации»). Затем главное внимание требуется сосредоточить на совместном планировании способа преодоления создавшейся ситуации. При этом важно побудить человека к словесному оформлению планов предстоящих действий </w:t>
      </w:r>
      <w:r w:rsidRPr="005639C5">
        <w:rPr>
          <w:rFonts w:ascii="Times New Roman" w:eastAsia="Times New Roman" w:hAnsi="Times New Roman" w:cs="Times New Roman"/>
          <w:color w:val="0E303A"/>
          <w:lang w:eastAsia="ru-RU"/>
        </w:rPr>
        <w:lastRenderedPageBreak/>
        <w:t>(«планирование»). В заключение беседы высказывается активная поддержка, чтобы придать уверенности человеку в своих силах и возможностях.</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bCs/>
          <w:color w:val="0E303A"/>
          <w:lang w:eastAsia="ru-RU"/>
        </w:rPr>
        <w:t> </w:t>
      </w:r>
    </w:p>
    <w:p w:rsidR="005639C5" w:rsidRPr="005639C5" w:rsidRDefault="005639C5" w:rsidP="00A56FF1">
      <w:pPr>
        <w:shd w:val="clear" w:color="auto" w:fill="FFFFFF"/>
        <w:spacing w:after="75" w:line="240" w:lineRule="auto"/>
        <w:jc w:val="center"/>
        <w:rPr>
          <w:rFonts w:ascii="Times New Roman" w:eastAsia="Times New Roman" w:hAnsi="Times New Roman" w:cs="Times New Roman"/>
          <w:b/>
          <w:color w:val="0E303A"/>
          <w:lang w:eastAsia="ru-RU"/>
        </w:rPr>
      </w:pPr>
      <w:r w:rsidRPr="00A56FF1">
        <w:rPr>
          <w:rFonts w:ascii="Times New Roman" w:eastAsia="Times New Roman" w:hAnsi="Times New Roman" w:cs="Times New Roman"/>
          <w:b/>
          <w:bCs/>
          <w:color w:val="0E303A"/>
          <w:lang w:eastAsia="ru-RU"/>
        </w:rPr>
        <w:t>Как помочь ребенку преодолеть тревожность</w:t>
      </w:r>
    </w:p>
    <w:p w:rsidR="005639C5" w:rsidRPr="005639C5" w:rsidRDefault="005639C5" w:rsidP="00A56FF1">
      <w:pPr>
        <w:shd w:val="clear" w:color="auto" w:fill="FFFFFF"/>
        <w:spacing w:after="75" w:line="240" w:lineRule="auto"/>
        <w:jc w:val="center"/>
        <w:rPr>
          <w:rFonts w:ascii="Times New Roman" w:eastAsia="Times New Roman" w:hAnsi="Times New Roman" w:cs="Times New Roman"/>
          <w:b/>
          <w:color w:val="0E303A"/>
          <w:lang w:eastAsia="ru-RU"/>
        </w:rPr>
      </w:pPr>
      <w:r w:rsidRPr="00A56FF1">
        <w:rPr>
          <w:rFonts w:ascii="Times New Roman" w:eastAsia="Times New Roman" w:hAnsi="Times New Roman" w:cs="Times New Roman"/>
          <w:b/>
          <w:bCs/>
          <w:color w:val="0E303A"/>
          <w:lang w:eastAsia="ru-RU"/>
        </w:rPr>
        <w:t>(рекомендации для родителей тревожных детей)</w:t>
      </w:r>
    </w:p>
    <w:p w:rsidR="005639C5" w:rsidRPr="005639C5" w:rsidRDefault="005639C5" w:rsidP="00A56FF1">
      <w:pPr>
        <w:shd w:val="clear" w:color="auto" w:fill="FFFFFF"/>
        <w:spacing w:after="75" w:line="240" w:lineRule="auto"/>
        <w:ind w:firstLine="708"/>
        <w:jc w:val="both"/>
        <w:rPr>
          <w:rFonts w:ascii="Times New Roman" w:eastAsia="Times New Roman" w:hAnsi="Times New Roman" w:cs="Times New Roman"/>
          <w:color w:val="0E303A"/>
          <w:lang w:eastAsia="ru-RU"/>
        </w:rPr>
      </w:pPr>
      <w:bookmarkStart w:id="0" w:name="_GoBack"/>
      <w:bookmarkEnd w:id="0"/>
      <w:r w:rsidRPr="005639C5">
        <w:rPr>
          <w:rFonts w:ascii="Times New Roman" w:eastAsia="Times New Roman" w:hAnsi="Times New Roman" w:cs="Times New Roman"/>
          <w:color w:val="0E303A"/>
          <w:lang w:eastAsia="ru-RU"/>
        </w:rPr>
        <w:t>Необходимо понять и принять тревогу ребенка — он имеет на нее полное право. Интересуйтесь его жизнью, мыслями, чувствами, страхами. Научите его говорить об этом, вместе обсуждайте ситуации из школьной жизни, вместе ищите выход. Учите делать полезный вывод из пережитых неприятных ситуаций — приобретается опыт, есть возможность избежать еще больших неприятностей и т.д. Ребенок должен быть уверен, что всегда может обратиться к Вам за помощью и советом. Даже если детские проблемы не кажутся Вам серьезными, признавайте его право на переживания, обязательно посочувствуйте («Да, это неприятно, обидно…»). И только после выражения понимания и сочувствия помогите найти решение выход, увидеть положительные стороны.</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 xml:space="preserve">Помогайте ребенку преодолеть тревогу — создавайте условия, в которых ему будет менее страшно. Если ребенок боится спросить дорогу у прохожих, купить что-то в магазине, то сделайте это вместе с ним. </w:t>
      </w:r>
      <w:proofErr w:type="spellStart"/>
      <w:r w:rsidRPr="005639C5">
        <w:rPr>
          <w:rFonts w:ascii="Times New Roman" w:eastAsia="Times New Roman" w:hAnsi="Times New Roman" w:cs="Times New Roman"/>
          <w:color w:val="0E303A"/>
          <w:lang w:eastAsia="ru-RU"/>
        </w:rPr>
        <w:t>Т.о</w:t>
      </w:r>
      <w:proofErr w:type="spellEnd"/>
      <w:r w:rsidRPr="005639C5">
        <w:rPr>
          <w:rFonts w:ascii="Times New Roman" w:eastAsia="Times New Roman" w:hAnsi="Times New Roman" w:cs="Times New Roman"/>
          <w:color w:val="0E303A"/>
          <w:lang w:eastAsia="ru-RU"/>
        </w:rPr>
        <w:t>. вы покажете, как можно решить тревожащую ситуацию.</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Если в школе ребенок пропустил из-за болезни много дней, попробуйте сделать его возвращение постепенным — например, придите вместе после уроков, узнайте домашнее задание, пусть разговаривает с одноклассниками по телефону; ограничьте время пребывания в школе — не оставляйте первое время на продленку, избегайте перегрузок.</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В сложных ситуациях не стремитесь все сделать за ребенка — предложите подумать и справиться с проблемой вместе, иногда достаточно просто Вашего присутствия.</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Если ребенок не говорит открыто о трудностях, но у него наблюдаются симптомы тревожности, поиграйте вместе, обыгрывая через игру с солдатиками, куклами возможные трудные ситуации, может быть ребенок сам предложит сюжет, развитие событий. Через игру можно показать возможные решения той или иной проблемы.</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Заранее готовьте тревожного ребенка к жизненным переменам и важным событиям — оговаривайте то, что будет происходить.</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Не пытайтесь повысить работоспособность такого ребенка, описывая предстоящие трудности в черных красках. Например, подчеркивая, какая серьезная контрольная его ждет.</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Делиться своей тревогой с ребенком лучше в прошедшем времени: «Сначала я боялась того-то …, но потом произошло то-то и мне удалось …»</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Старайтесь в любой ситуации искать плюсы («нет худа без добра»): ошибки в контрольной — это важный опыт, ты понял, что нужно повторить, на что обратить внимание…</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Важно научить ребенка ставить перед собой небольшие конкретные цели и достигать их.</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Сравнивайте результаты ребенка только с его же предыдущими достижениями/неудачами.</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Учите ребенка (и учитесь сами) расслабляться (дыхательные упражнения, мысли о хорошем, счет и т.д.) и адекватно выражать негативные эмоции.</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Помочь ребенку преодолеть чувство тревоги можно с помощью объятий, поцелуев, поглаживания по голове, т.е. телесного контакта. Это важно не только для малыша, но и для школьника.</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iCs/>
          <w:color w:val="0E303A"/>
          <w:lang w:eastAsia="ru-RU"/>
        </w:rPr>
        <w:t>У оптимистичных родителей — оптимистичные дети, а оптимизм — защита от тревожности.</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bCs/>
          <w:color w:val="0E303A"/>
          <w:lang w:eastAsia="ru-RU"/>
        </w:rPr>
        <w:t>Антистрессовые приемы для взрослых и подростков</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Жизнь наша стремительно несется, всегда есть масса неотложных дел, больше и маленькие проблемы, частые стрессы. Бешенный темп жизни может привести к нервным срывам, депрессиям и реальным физическим заболеваниям. Предлагаю выбрать для себя, своих близких антистрессовые приемы, разработанные разными психологами. Уверена, некоторыми их них Вы уже пользуетесь.</w:t>
      </w:r>
    </w:p>
    <w:p w:rsidR="005639C5" w:rsidRPr="005639C5" w:rsidRDefault="005639C5" w:rsidP="005639C5">
      <w:pPr>
        <w:numPr>
          <w:ilvl w:val="0"/>
          <w:numId w:val="15"/>
        </w:numPr>
        <w:shd w:val="clear" w:color="auto" w:fill="FFFFFF"/>
        <w:spacing w:after="0" w:line="240" w:lineRule="auto"/>
        <w:ind w:left="49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Хотя бы полдня в неделю нужно проводить так, как Вам нравится — гуляйте, танцуйте, плавайте или просто валяйтесь на диване с интересной книгой.</w:t>
      </w:r>
    </w:p>
    <w:p w:rsidR="005639C5" w:rsidRPr="005639C5" w:rsidRDefault="005639C5" w:rsidP="005639C5">
      <w:pPr>
        <w:numPr>
          <w:ilvl w:val="0"/>
          <w:numId w:val="15"/>
        </w:numPr>
        <w:shd w:val="clear" w:color="auto" w:fill="FFFFFF"/>
        <w:spacing w:after="0" w:line="240" w:lineRule="auto"/>
        <w:ind w:left="49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lastRenderedPageBreak/>
        <w:t xml:space="preserve">Не реже раза в день говорите </w:t>
      </w:r>
      <w:proofErr w:type="spellStart"/>
      <w:r w:rsidRPr="005639C5">
        <w:rPr>
          <w:rFonts w:ascii="Times New Roman" w:eastAsia="Times New Roman" w:hAnsi="Times New Roman" w:cs="Times New Roman"/>
          <w:color w:val="0E303A"/>
          <w:lang w:eastAsia="ru-RU"/>
        </w:rPr>
        <w:t>свом</w:t>
      </w:r>
      <w:proofErr w:type="spellEnd"/>
      <w:r w:rsidRPr="005639C5">
        <w:rPr>
          <w:rFonts w:ascii="Times New Roman" w:eastAsia="Times New Roman" w:hAnsi="Times New Roman" w:cs="Times New Roman"/>
          <w:color w:val="0E303A"/>
          <w:lang w:eastAsia="ru-RU"/>
        </w:rPr>
        <w:t xml:space="preserve"> близким теплые слова, скорее всего они захотят ответить тем же. Очень важно осознавать, что тебя кто-то любит — это защита от серьезных нервных срывов.</w:t>
      </w:r>
    </w:p>
    <w:p w:rsidR="005639C5" w:rsidRPr="005639C5" w:rsidRDefault="005639C5" w:rsidP="005639C5">
      <w:pPr>
        <w:numPr>
          <w:ilvl w:val="0"/>
          <w:numId w:val="15"/>
        </w:numPr>
        <w:shd w:val="clear" w:color="auto" w:fill="FFFFFF"/>
        <w:spacing w:after="0" w:line="240" w:lineRule="auto"/>
        <w:ind w:left="49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Если у Вас малоподвижный образ жизни, несколько раз в неделю давайте себе физическую нагрузку. Это может быть зарядка, активная прогулка в быстром темпе или то, что Вам больше подходит.</w:t>
      </w:r>
    </w:p>
    <w:p w:rsidR="005639C5" w:rsidRPr="005639C5" w:rsidRDefault="005639C5" w:rsidP="005639C5">
      <w:pPr>
        <w:numPr>
          <w:ilvl w:val="0"/>
          <w:numId w:val="15"/>
        </w:numPr>
        <w:shd w:val="clear" w:color="auto" w:fill="FFFFFF"/>
        <w:spacing w:after="0" w:line="240" w:lineRule="auto"/>
        <w:ind w:left="49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Пейте больше воды.</w:t>
      </w:r>
    </w:p>
    <w:p w:rsidR="005639C5" w:rsidRPr="005639C5" w:rsidRDefault="005639C5" w:rsidP="005639C5">
      <w:pPr>
        <w:numPr>
          <w:ilvl w:val="0"/>
          <w:numId w:val="15"/>
        </w:numPr>
        <w:shd w:val="clear" w:color="auto" w:fill="FFFFFF"/>
        <w:spacing w:after="0" w:line="240" w:lineRule="auto"/>
        <w:ind w:left="49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Хотя бы раз в неделю позвольте себе то, что «вредно», но доставляет Вам удовольствие — побалуйте себя сладеньким, нарушьте диету и т.д.</w:t>
      </w:r>
    </w:p>
    <w:p w:rsidR="005639C5" w:rsidRPr="005639C5" w:rsidRDefault="005639C5" w:rsidP="005639C5">
      <w:pPr>
        <w:shd w:val="clear" w:color="auto" w:fill="FFFFFF"/>
        <w:spacing w:after="75" w:line="240" w:lineRule="auto"/>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Внимание! Делать это нужно не часто, иначе пропадет эффект.</w:t>
      </w:r>
    </w:p>
    <w:p w:rsidR="005639C5" w:rsidRPr="005639C5" w:rsidRDefault="005639C5" w:rsidP="005639C5">
      <w:pPr>
        <w:numPr>
          <w:ilvl w:val="0"/>
          <w:numId w:val="16"/>
        </w:numPr>
        <w:shd w:val="clear" w:color="auto" w:fill="FFFFFF"/>
        <w:spacing w:after="0" w:line="240" w:lineRule="auto"/>
        <w:ind w:left="49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Не позволяйте расхищать Вашу жизнь! Вы вправе не общаться с бесцеремонными людьми, не отвечать на некоторые телефонные звонки, оставлять без ответа «пустые» письма.</w:t>
      </w:r>
    </w:p>
    <w:p w:rsidR="005639C5" w:rsidRPr="005639C5" w:rsidRDefault="005639C5" w:rsidP="005639C5">
      <w:pPr>
        <w:numPr>
          <w:ilvl w:val="0"/>
          <w:numId w:val="16"/>
        </w:numPr>
        <w:shd w:val="clear" w:color="auto" w:fill="FFFFFF"/>
        <w:spacing w:after="0" w:line="240" w:lineRule="auto"/>
        <w:ind w:left="49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 xml:space="preserve">Когда Вы </w:t>
      </w:r>
      <w:proofErr w:type="spellStart"/>
      <w:r w:rsidRPr="005639C5">
        <w:rPr>
          <w:rFonts w:ascii="Times New Roman" w:eastAsia="Times New Roman" w:hAnsi="Times New Roman" w:cs="Times New Roman"/>
          <w:color w:val="0E303A"/>
          <w:lang w:eastAsia="ru-RU"/>
        </w:rPr>
        <w:t>подавленны</w:t>
      </w:r>
      <w:proofErr w:type="spellEnd"/>
      <w:r w:rsidRPr="005639C5">
        <w:rPr>
          <w:rFonts w:ascii="Times New Roman" w:eastAsia="Times New Roman" w:hAnsi="Times New Roman" w:cs="Times New Roman"/>
          <w:color w:val="0E303A"/>
          <w:lang w:eastAsia="ru-RU"/>
        </w:rPr>
        <w:t xml:space="preserve"> или рассержены, попробуйте заняться интенсивной физической работой — уборка в доме, прополка огорода или что-то другое.</w:t>
      </w:r>
    </w:p>
    <w:p w:rsidR="005639C5" w:rsidRPr="005639C5" w:rsidRDefault="005639C5" w:rsidP="005639C5">
      <w:pPr>
        <w:numPr>
          <w:ilvl w:val="0"/>
          <w:numId w:val="16"/>
        </w:numPr>
        <w:shd w:val="clear" w:color="auto" w:fill="FFFFFF"/>
        <w:spacing w:after="0" w:line="240" w:lineRule="auto"/>
        <w:ind w:left="49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Дайте возможность себе «выпускать пар», но делайте это наедине. Можно кричать, громко петь, мять бумагу, стоять на голове, танцевать. Главное — не «вмешивать» в свое настроение окружающих.</w:t>
      </w:r>
    </w:p>
    <w:p w:rsidR="005639C5" w:rsidRPr="005639C5" w:rsidRDefault="005639C5" w:rsidP="005639C5">
      <w:pPr>
        <w:numPr>
          <w:ilvl w:val="0"/>
          <w:numId w:val="16"/>
        </w:numPr>
        <w:shd w:val="clear" w:color="auto" w:fill="FFFFFF"/>
        <w:spacing w:after="0" w:line="240" w:lineRule="auto"/>
        <w:ind w:left="49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Если нет аллергии, ешьте минимум один банан в день. Это чудодейственный продукт, который наряду с черным шоколадом прекрасно поддерживает нервную систему.</w:t>
      </w:r>
    </w:p>
    <w:p w:rsidR="005639C5" w:rsidRPr="005639C5" w:rsidRDefault="005639C5" w:rsidP="005639C5">
      <w:pPr>
        <w:numPr>
          <w:ilvl w:val="0"/>
          <w:numId w:val="16"/>
        </w:numPr>
        <w:shd w:val="clear" w:color="auto" w:fill="FFFFFF"/>
        <w:spacing w:after="150" w:line="240" w:lineRule="auto"/>
        <w:ind w:left="495"/>
        <w:jc w:val="both"/>
        <w:rPr>
          <w:rFonts w:ascii="Times New Roman" w:eastAsia="Times New Roman" w:hAnsi="Times New Roman" w:cs="Times New Roman"/>
          <w:color w:val="0E303A"/>
          <w:lang w:eastAsia="ru-RU"/>
        </w:rPr>
      </w:pPr>
      <w:r w:rsidRPr="005639C5">
        <w:rPr>
          <w:rFonts w:ascii="Times New Roman" w:eastAsia="Times New Roman" w:hAnsi="Times New Roman" w:cs="Times New Roman"/>
          <w:color w:val="0E303A"/>
          <w:lang w:eastAsia="ru-RU"/>
        </w:rPr>
        <w:t>Полезно слушать спокойную музыку на свой выбор или звуки природы, параллельно, если есть возможность, делая спокойные дыхательные упражнения.</w:t>
      </w:r>
    </w:p>
    <w:p w:rsidR="005639C5" w:rsidRPr="005639C5" w:rsidRDefault="005639C5" w:rsidP="005639C5">
      <w:pPr>
        <w:shd w:val="clear" w:color="auto" w:fill="FFFFFF"/>
        <w:spacing w:after="0" w:line="240" w:lineRule="auto"/>
        <w:rPr>
          <w:rFonts w:ascii="Times New Roman" w:eastAsia="Times New Roman" w:hAnsi="Times New Roman" w:cs="Times New Roman"/>
          <w:color w:val="0E303A"/>
          <w:lang w:eastAsia="ru-RU"/>
        </w:rPr>
      </w:pPr>
    </w:p>
    <w:p w:rsidR="005639C5" w:rsidRPr="005639C5" w:rsidRDefault="005639C5" w:rsidP="005639C5">
      <w:pPr>
        <w:shd w:val="clear" w:color="auto" w:fill="FFFFFF"/>
        <w:spacing w:after="0" w:line="240" w:lineRule="auto"/>
        <w:rPr>
          <w:rFonts w:ascii="Times New Roman" w:eastAsia="Times New Roman" w:hAnsi="Times New Roman" w:cs="Times New Roman"/>
          <w:color w:val="0E303A"/>
          <w:lang w:eastAsia="ru-RU"/>
        </w:rPr>
      </w:pPr>
    </w:p>
    <w:p w:rsidR="005639C5" w:rsidRPr="005639C5" w:rsidRDefault="005639C5" w:rsidP="005639C5">
      <w:pPr>
        <w:shd w:val="clear" w:color="auto" w:fill="FFFFFF"/>
        <w:spacing w:after="0" w:line="240" w:lineRule="auto"/>
        <w:rPr>
          <w:rFonts w:ascii="Times New Roman" w:eastAsia="Times New Roman" w:hAnsi="Times New Roman" w:cs="Times New Roman"/>
          <w:color w:val="0E303A"/>
          <w:lang w:eastAsia="ru-RU"/>
        </w:rPr>
      </w:pPr>
    </w:p>
    <w:p w:rsidR="005639C5" w:rsidRPr="005639C5" w:rsidRDefault="005639C5" w:rsidP="005639C5">
      <w:pPr>
        <w:shd w:val="clear" w:color="auto" w:fill="FFFFFF"/>
        <w:spacing w:after="0" w:line="240" w:lineRule="auto"/>
        <w:rPr>
          <w:rFonts w:ascii="Times New Roman" w:eastAsia="Times New Roman" w:hAnsi="Times New Roman" w:cs="Times New Roman"/>
          <w:color w:val="0E303A"/>
          <w:lang w:eastAsia="ru-RU"/>
        </w:rPr>
      </w:pPr>
    </w:p>
    <w:p w:rsidR="005639C5" w:rsidRPr="005639C5" w:rsidRDefault="005639C5" w:rsidP="005639C5">
      <w:pPr>
        <w:shd w:val="clear" w:color="auto" w:fill="FFFFFF"/>
        <w:spacing w:after="0" w:line="240" w:lineRule="auto"/>
        <w:rPr>
          <w:rFonts w:ascii="Times New Roman" w:eastAsia="Times New Roman" w:hAnsi="Times New Roman" w:cs="Times New Roman"/>
          <w:color w:val="0E303A"/>
          <w:lang w:eastAsia="ru-RU"/>
        </w:rPr>
      </w:pPr>
      <w:r w:rsidRPr="005639C5">
        <w:rPr>
          <w:rFonts w:ascii="Times New Roman" w:eastAsia="Times New Roman" w:hAnsi="Times New Roman" w:cs="Times New Roman"/>
          <w:noProof/>
          <w:color w:val="2673A5"/>
          <w:lang w:eastAsia="ru-RU"/>
        </w:rPr>
        <mc:AlternateContent>
          <mc:Choice Requires="wps">
            <w:drawing>
              <wp:inline distT="0" distB="0" distL="0" distR="0">
                <wp:extent cx="304800" cy="304800"/>
                <wp:effectExtent l="0" t="0" r="0" b="0"/>
                <wp:docPr id="14" name="Прямоугольник 14" descr="p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217D2A" id="Прямоугольник 14" o:spid="_x0000_s1026" alt="p1" href="http://www.edu.ru/"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" o:button="t" filled="f" stroked="f">
                <v:fill o:detectmouseclick="t"/>
                <o:lock v:ext="edit" aspectratio="t"/>
                <w10:anchorlock/>
              </v:rect>
            </w:pict>
          </mc:Fallback>
        </mc:AlternateContent>
      </w:r>
    </w:p>
    <w:p w:rsidR="005639C5" w:rsidRPr="005639C5" w:rsidRDefault="005639C5" w:rsidP="005639C5">
      <w:pPr>
        <w:shd w:val="clear" w:color="auto" w:fill="FFFFFF"/>
        <w:spacing w:after="0" w:line="240" w:lineRule="auto"/>
        <w:rPr>
          <w:rFonts w:ascii="Times New Roman" w:eastAsia="Times New Roman" w:hAnsi="Times New Roman" w:cs="Times New Roman"/>
          <w:color w:val="0E303A"/>
          <w:lang w:eastAsia="ru-RU"/>
        </w:rPr>
      </w:pPr>
      <w:r w:rsidRPr="005639C5">
        <w:rPr>
          <w:rFonts w:ascii="Times New Roman" w:eastAsia="Times New Roman" w:hAnsi="Times New Roman" w:cs="Times New Roman"/>
          <w:noProof/>
          <w:color w:val="2673A5"/>
          <w:lang w:eastAsia="ru-RU"/>
        </w:rPr>
        <mc:AlternateContent>
          <mc:Choice Requires="wps">
            <w:drawing>
              <wp:inline distT="0" distB="0" distL="0" distR="0">
                <wp:extent cx="304800" cy="304800"/>
                <wp:effectExtent l="0" t="0" r="0" b="0"/>
                <wp:docPr id="13" name="Прямоугольник 13" descr="p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85F227" id="Прямоугольник 13" o:spid="_x0000_s1026" alt="p1" href="http://obrnadzor.gov.ru/ru/about/general_information/index.ph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" o:button="t" filled="f" stroked="f">
                <v:fill o:detectmouseclick="t"/>
                <o:lock v:ext="edit" aspectratio="t"/>
                <w10:anchorlock/>
              </v:rect>
            </w:pict>
          </mc:Fallback>
        </mc:AlternateContent>
      </w:r>
    </w:p>
    <w:p w:rsidR="005639C5" w:rsidRPr="005639C5" w:rsidRDefault="005639C5" w:rsidP="005639C5">
      <w:pPr>
        <w:shd w:val="clear" w:color="auto" w:fill="FFFFFF"/>
        <w:spacing w:after="0" w:line="240" w:lineRule="auto"/>
        <w:rPr>
          <w:rFonts w:ascii="Times New Roman" w:eastAsia="Times New Roman" w:hAnsi="Times New Roman" w:cs="Times New Roman"/>
          <w:color w:val="0E303A"/>
          <w:lang w:eastAsia="ru-RU"/>
        </w:rPr>
      </w:pPr>
      <w:r w:rsidRPr="005639C5">
        <w:rPr>
          <w:rFonts w:ascii="Times New Roman" w:eastAsia="Times New Roman" w:hAnsi="Times New Roman" w:cs="Times New Roman"/>
          <w:noProof/>
          <w:color w:val="2673A5"/>
          <w:lang w:eastAsia="ru-RU"/>
        </w:rPr>
        <mc:AlternateContent>
          <mc:Choice Requires="wps">
            <w:drawing>
              <wp:inline distT="0" distB="0" distL="0" distR="0">
                <wp:extent cx="304800" cy="304800"/>
                <wp:effectExtent l="0" t="0" r="0" b="0"/>
                <wp:docPr id="12" name="Прямоугольник 12" descr="p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EE92D6" id="Прямоугольник 12" o:spid="_x0000_s1026" alt="p1" href="https://bus.gov.ru/info-card/29552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" o:button="t" filled="f" stroked="f">
                <v:fill o:detectmouseclick="t"/>
                <o:lock v:ext="edit" aspectratio="t"/>
                <w10:anchorlock/>
              </v:rect>
            </w:pict>
          </mc:Fallback>
        </mc:AlternateContent>
      </w:r>
    </w:p>
    <w:p w:rsidR="005639C5" w:rsidRPr="005639C5" w:rsidRDefault="005639C5" w:rsidP="005639C5">
      <w:pPr>
        <w:shd w:val="clear" w:color="auto" w:fill="FFFFFF"/>
        <w:spacing w:after="0" w:line="240" w:lineRule="auto"/>
        <w:rPr>
          <w:rFonts w:ascii="Times New Roman" w:eastAsia="Times New Roman" w:hAnsi="Times New Roman" w:cs="Times New Roman"/>
          <w:color w:val="0E303A"/>
          <w:lang w:eastAsia="ru-RU"/>
        </w:rPr>
      </w:pPr>
      <w:r w:rsidRPr="005639C5">
        <w:rPr>
          <w:rFonts w:ascii="Times New Roman" w:eastAsia="Times New Roman" w:hAnsi="Times New Roman" w:cs="Times New Roman"/>
          <w:noProof/>
          <w:color w:val="2673A5"/>
          <w:lang w:eastAsia="ru-RU"/>
        </w:rPr>
        <mc:AlternateContent>
          <mc:Choice Requires="wps">
            <w:drawing>
              <wp:inline distT="0" distB="0" distL="0" distR="0">
                <wp:extent cx="304800" cy="304800"/>
                <wp:effectExtent l="0" t="0" r="0" b="0"/>
                <wp:docPr id="11" name="Прямоугольник 11" descr="p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6754B7" id="Прямоугольник 11" o:spid="_x0000_s1026" alt="p1" href="http://www.ege.edu.ru/ru/"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" o:button="t" filled="f" stroked="f">
                <v:fill o:detectmouseclick="t"/>
                <o:lock v:ext="edit" aspectratio="t"/>
                <w10:anchorlock/>
              </v:rect>
            </w:pict>
          </mc:Fallback>
        </mc:AlternateContent>
      </w:r>
    </w:p>
    <w:p w:rsidR="005639C5" w:rsidRPr="005639C5" w:rsidRDefault="005639C5" w:rsidP="005639C5">
      <w:pPr>
        <w:shd w:val="clear" w:color="auto" w:fill="FFFFFF"/>
        <w:spacing w:after="0" w:line="240" w:lineRule="auto"/>
        <w:rPr>
          <w:rFonts w:ascii="Times New Roman" w:eastAsia="Times New Roman" w:hAnsi="Times New Roman" w:cs="Times New Roman"/>
          <w:color w:val="0E303A"/>
          <w:lang w:eastAsia="ru-RU"/>
        </w:rPr>
      </w:pPr>
    </w:p>
    <w:p w:rsidR="005639C5" w:rsidRPr="005639C5" w:rsidRDefault="005639C5" w:rsidP="005639C5">
      <w:pPr>
        <w:shd w:val="clear" w:color="auto" w:fill="FFFFFF"/>
        <w:spacing w:after="0" w:line="240" w:lineRule="auto"/>
        <w:rPr>
          <w:rFonts w:ascii="Times New Roman" w:eastAsia="Times New Roman" w:hAnsi="Times New Roman" w:cs="Times New Roman"/>
          <w:color w:val="0E303A"/>
          <w:lang w:eastAsia="ru-RU"/>
        </w:rPr>
      </w:pPr>
    </w:p>
    <w:p w:rsidR="005639C5" w:rsidRPr="005639C5" w:rsidRDefault="005639C5" w:rsidP="005639C5">
      <w:pPr>
        <w:shd w:val="clear" w:color="auto" w:fill="FFFFFF"/>
        <w:spacing w:after="0" w:line="240" w:lineRule="auto"/>
        <w:rPr>
          <w:rFonts w:ascii="Times New Roman" w:eastAsia="Times New Roman" w:hAnsi="Times New Roman" w:cs="Times New Roman"/>
          <w:color w:val="0E303A"/>
          <w:lang w:eastAsia="ru-RU"/>
        </w:rPr>
      </w:pPr>
      <w:r w:rsidRPr="005639C5">
        <w:rPr>
          <w:rFonts w:ascii="Times New Roman" w:eastAsia="Times New Roman" w:hAnsi="Times New Roman" w:cs="Times New Roman"/>
          <w:noProof/>
          <w:color w:val="084992"/>
          <w:lang w:eastAsia="ru-RU"/>
        </w:rPr>
        <mc:AlternateContent>
          <mc:Choice Requires="wps">
            <w:drawing>
              <wp:inline distT="0" distB="0" distL="0" distR="0">
                <wp:extent cx="304800" cy="304800"/>
                <wp:effectExtent l="0" t="0" r="0" b="0"/>
                <wp:docPr id="7" name="Прямоугольник 7" descr="p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8859D0" id="Прямоугольник 7" o:spid="_x0000_s1026" alt="p1" href="http://www.edu.ru/"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" o:button="t" filled="f" stroked="f">
                <v:fill o:detectmouseclick="t"/>
                <o:lock v:ext="edit" aspectratio="t"/>
                <w10:anchorlock/>
              </v:rect>
            </w:pict>
          </mc:Fallback>
        </mc:AlternateContent>
      </w:r>
    </w:p>
    <w:p w:rsidR="005639C5" w:rsidRPr="005639C5" w:rsidRDefault="005639C5" w:rsidP="005639C5">
      <w:pPr>
        <w:shd w:val="clear" w:color="auto" w:fill="FFFFFF"/>
        <w:spacing w:after="0" w:line="240" w:lineRule="auto"/>
        <w:rPr>
          <w:rFonts w:ascii="Times New Roman" w:eastAsia="Times New Roman" w:hAnsi="Times New Roman" w:cs="Times New Roman"/>
          <w:color w:val="0E303A"/>
          <w:lang w:eastAsia="ru-RU"/>
        </w:rPr>
      </w:pPr>
      <w:r w:rsidRPr="005639C5">
        <w:rPr>
          <w:rFonts w:ascii="Times New Roman" w:eastAsia="Times New Roman" w:hAnsi="Times New Roman" w:cs="Times New Roman"/>
          <w:noProof/>
          <w:color w:val="2673A5"/>
          <w:lang w:eastAsia="ru-RU"/>
        </w:rPr>
        <mc:AlternateContent>
          <mc:Choice Requires="wps">
            <w:drawing>
              <wp:inline distT="0" distB="0" distL="0" distR="0">
                <wp:extent cx="304800" cy="304800"/>
                <wp:effectExtent l="0" t="0" r="0" b="0"/>
                <wp:docPr id="6" name="Прямоугольник 6" descr="p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70CAB6" id="Прямоугольник 6" o:spid="_x0000_s1026" alt="p1" href="http://obrnadzor.gov.ru/ru/about/general_information/index.ph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" o:button="t" filled="f" stroked="f">
                <v:fill o:detectmouseclick="t"/>
                <o:lock v:ext="edit" aspectratio="t"/>
                <w10:anchorlock/>
              </v:rect>
            </w:pict>
          </mc:Fallback>
        </mc:AlternateContent>
      </w:r>
    </w:p>
    <w:p w:rsidR="005639C5" w:rsidRPr="005639C5" w:rsidRDefault="005639C5" w:rsidP="005639C5">
      <w:pPr>
        <w:shd w:val="clear" w:color="auto" w:fill="FFFFFF"/>
        <w:spacing w:after="0" w:line="240" w:lineRule="auto"/>
        <w:rPr>
          <w:rFonts w:ascii="Times New Roman" w:eastAsia="Times New Roman" w:hAnsi="Times New Roman" w:cs="Times New Roman"/>
          <w:color w:val="0E303A"/>
          <w:lang w:eastAsia="ru-RU"/>
        </w:rPr>
      </w:pPr>
      <w:r w:rsidRPr="005639C5">
        <w:rPr>
          <w:rFonts w:ascii="Times New Roman" w:eastAsia="Times New Roman" w:hAnsi="Times New Roman" w:cs="Times New Roman"/>
          <w:noProof/>
          <w:color w:val="2673A5"/>
          <w:lang w:eastAsia="ru-RU"/>
        </w:rPr>
        <mc:AlternateContent>
          <mc:Choice Requires="wps">
            <w:drawing>
              <wp:inline distT="0" distB="0" distL="0" distR="0">
                <wp:extent cx="304800" cy="304800"/>
                <wp:effectExtent l="0" t="0" r="0" b="0"/>
                <wp:docPr id="5" name="Прямоугольник 5" descr="p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BFB19B" id="Прямоугольник 5" o:spid="_x0000_s1026" alt="p1" href="https://bus.gov.ru/info-card/29552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" o:button="t" filled="f" stroked="f">
                <v:fill o:detectmouseclick="t"/>
                <o:lock v:ext="edit" aspectratio="t"/>
                <w10:anchorlock/>
              </v:rect>
            </w:pict>
          </mc:Fallback>
        </mc:AlternateContent>
      </w:r>
    </w:p>
    <w:p w:rsidR="005639C5" w:rsidRPr="005639C5" w:rsidRDefault="005639C5" w:rsidP="005639C5">
      <w:pPr>
        <w:shd w:val="clear" w:color="auto" w:fill="FFFFFF"/>
        <w:spacing w:after="0" w:line="240" w:lineRule="auto"/>
        <w:rPr>
          <w:rFonts w:ascii="Times New Roman" w:eastAsia="Times New Roman" w:hAnsi="Times New Roman" w:cs="Times New Roman"/>
          <w:color w:val="0E303A"/>
          <w:lang w:eastAsia="ru-RU"/>
        </w:rPr>
      </w:pPr>
      <w:r w:rsidRPr="005639C5">
        <w:rPr>
          <w:rFonts w:ascii="Times New Roman" w:eastAsia="Times New Roman" w:hAnsi="Times New Roman" w:cs="Times New Roman"/>
          <w:noProof/>
          <w:color w:val="2673A5"/>
          <w:lang w:eastAsia="ru-RU"/>
        </w:rPr>
        <mc:AlternateContent>
          <mc:Choice Requires="wps">
            <w:drawing>
              <wp:inline distT="0" distB="0" distL="0" distR="0">
                <wp:extent cx="304800" cy="304800"/>
                <wp:effectExtent l="0" t="0" r="0" b="0"/>
                <wp:docPr id="4" name="Прямоугольник 4" descr="p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CECB74" id="Прямоугольник 4" o:spid="_x0000_s1026" alt="p1" href="http://www.ege.edu.ru/ru/"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" o:button="t" filled="f" stroked="f">
                <v:fill o:detectmouseclick="t"/>
                <o:lock v:ext="edit" aspectratio="t"/>
                <w10:anchorlock/>
              </v:rect>
            </w:pict>
          </mc:Fallback>
        </mc:AlternateContent>
      </w:r>
    </w:p>
    <w:p w:rsidR="005909F9" w:rsidRPr="005639C5" w:rsidRDefault="005909F9">
      <w:pPr>
        <w:rPr>
          <w:rFonts w:ascii="Times New Roman" w:hAnsi="Times New Roman" w:cs="Times New Roman"/>
        </w:rPr>
      </w:pPr>
    </w:p>
    <w:sectPr w:rsidR="005909F9" w:rsidRPr="005639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6679"/>
    <w:multiLevelType w:val="multilevel"/>
    <w:tmpl w:val="18C46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DC6B78"/>
    <w:multiLevelType w:val="multilevel"/>
    <w:tmpl w:val="674C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F0185"/>
    <w:multiLevelType w:val="multilevel"/>
    <w:tmpl w:val="DC02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D3BCD"/>
    <w:multiLevelType w:val="multilevel"/>
    <w:tmpl w:val="C3A8AF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07439B"/>
    <w:multiLevelType w:val="multilevel"/>
    <w:tmpl w:val="885C9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A44ADB"/>
    <w:multiLevelType w:val="multilevel"/>
    <w:tmpl w:val="FC3C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D901DE"/>
    <w:multiLevelType w:val="multilevel"/>
    <w:tmpl w:val="83189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1F4174"/>
    <w:multiLevelType w:val="multilevel"/>
    <w:tmpl w:val="72745D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4F61C5"/>
    <w:multiLevelType w:val="multilevel"/>
    <w:tmpl w:val="FAC4C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192823"/>
    <w:multiLevelType w:val="multilevel"/>
    <w:tmpl w:val="231C33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1D77E7"/>
    <w:multiLevelType w:val="multilevel"/>
    <w:tmpl w:val="4B3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6472B0"/>
    <w:multiLevelType w:val="multilevel"/>
    <w:tmpl w:val="2EF0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106DCD"/>
    <w:multiLevelType w:val="multilevel"/>
    <w:tmpl w:val="4594C2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C65197"/>
    <w:multiLevelType w:val="multilevel"/>
    <w:tmpl w:val="91667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641A42"/>
    <w:multiLevelType w:val="multilevel"/>
    <w:tmpl w:val="04B625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B31566"/>
    <w:multiLevelType w:val="multilevel"/>
    <w:tmpl w:val="37A2CA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
  </w:num>
  <w:num w:numId="3">
    <w:abstractNumId w:val="10"/>
  </w:num>
  <w:num w:numId="4">
    <w:abstractNumId w:val="1"/>
  </w:num>
  <w:num w:numId="5">
    <w:abstractNumId w:val="11"/>
  </w:num>
  <w:num w:numId="6">
    <w:abstractNumId w:val="5"/>
  </w:num>
  <w:num w:numId="7">
    <w:abstractNumId w:val="14"/>
  </w:num>
  <w:num w:numId="8">
    <w:abstractNumId w:val="8"/>
  </w:num>
  <w:num w:numId="9">
    <w:abstractNumId w:val="0"/>
  </w:num>
  <w:num w:numId="10">
    <w:abstractNumId w:val="3"/>
  </w:num>
  <w:num w:numId="11">
    <w:abstractNumId w:val="7"/>
  </w:num>
  <w:num w:numId="12">
    <w:abstractNumId w:val="12"/>
  </w:num>
  <w:num w:numId="13">
    <w:abstractNumId w:val="15"/>
  </w:num>
  <w:num w:numId="14">
    <w:abstractNumId w:val="6"/>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9C5"/>
    <w:rsid w:val="005639C5"/>
    <w:rsid w:val="005909F9"/>
    <w:rsid w:val="00A56FF1"/>
    <w:rsid w:val="00B66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65FBFC-FEC8-4FFA-B630-E19BD5E96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39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639C5"/>
    <w:rPr>
      <w:b/>
      <w:bCs/>
    </w:rPr>
  </w:style>
  <w:style w:type="character" w:styleId="a5">
    <w:name w:val="Emphasis"/>
    <w:basedOn w:val="a0"/>
    <w:uiPriority w:val="20"/>
    <w:qFormat/>
    <w:rsid w:val="005639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774610">
      <w:bodyDiv w:val="1"/>
      <w:marLeft w:val="0"/>
      <w:marRight w:val="0"/>
      <w:marTop w:val="0"/>
      <w:marBottom w:val="0"/>
      <w:divBdr>
        <w:top w:val="none" w:sz="0" w:space="0" w:color="auto"/>
        <w:left w:val="none" w:sz="0" w:space="0" w:color="auto"/>
        <w:bottom w:val="none" w:sz="0" w:space="0" w:color="auto"/>
        <w:right w:val="none" w:sz="0" w:space="0" w:color="auto"/>
      </w:divBdr>
      <w:divsChild>
        <w:div w:id="121962536">
          <w:marLeft w:val="0"/>
          <w:marRight w:val="0"/>
          <w:marTop w:val="0"/>
          <w:marBottom w:val="0"/>
          <w:divBdr>
            <w:top w:val="none" w:sz="0" w:space="0" w:color="auto"/>
            <w:left w:val="single" w:sz="6" w:space="0" w:color="EEEEEE"/>
            <w:bottom w:val="none" w:sz="0" w:space="0" w:color="auto"/>
            <w:right w:val="single" w:sz="6" w:space="0" w:color="EEEEEE"/>
          </w:divBdr>
          <w:divsChild>
            <w:div w:id="55784081">
              <w:marLeft w:val="0"/>
              <w:marRight w:val="0"/>
              <w:marTop w:val="0"/>
              <w:marBottom w:val="0"/>
              <w:divBdr>
                <w:top w:val="none" w:sz="0" w:space="0" w:color="auto"/>
                <w:left w:val="none" w:sz="0" w:space="0" w:color="auto"/>
                <w:bottom w:val="none" w:sz="0" w:space="0" w:color="auto"/>
                <w:right w:val="none" w:sz="0" w:space="0" w:color="auto"/>
              </w:divBdr>
              <w:divsChild>
                <w:div w:id="1433894003">
                  <w:marLeft w:val="-225"/>
                  <w:marRight w:val="-225"/>
                  <w:marTop w:val="0"/>
                  <w:marBottom w:val="0"/>
                  <w:divBdr>
                    <w:top w:val="none" w:sz="0" w:space="0" w:color="auto"/>
                    <w:left w:val="none" w:sz="0" w:space="0" w:color="auto"/>
                    <w:bottom w:val="none" w:sz="0" w:space="0" w:color="auto"/>
                    <w:right w:val="none" w:sz="0" w:space="0" w:color="auto"/>
                  </w:divBdr>
                  <w:divsChild>
                    <w:div w:id="76483367">
                      <w:marLeft w:val="0"/>
                      <w:marRight w:val="0"/>
                      <w:marTop w:val="0"/>
                      <w:marBottom w:val="0"/>
                      <w:divBdr>
                        <w:top w:val="none" w:sz="0" w:space="0" w:color="auto"/>
                        <w:left w:val="none" w:sz="0" w:space="0" w:color="auto"/>
                        <w:bottom w:val="none" w:sz="0" w:space="0" w:color="auto"/>
                        <w:right w:val="none" w:sz="0" w:space="0" w:color="auto"/>
                      </w:divBdr>
                      <w:divsChild>
                        <w:div w:id="1755399817">
                          <w:marLeft w:val="0"/>
                          <w:marRight w:val="0"/>
                          <w:marTop w:val="0"/>
                          <w:marBottom w:val="0"/>
                          <w:divBdr>
                            <w:top w:val="none" w:sz="0" w:space="0" w:color="auto"/>
                            <w:left w:val="none" w:sz="0" w:space="0" w:color="auto"/>
                            <w:bottom w:val="none" w:sz="0" w:space="0" w:color="auto"/>
                            <w:right w:val="none" w:sz="0" w:space="0" w:color="auto"/>
                          </w:divBdr>
                          <w:divsChild>
                            <w:div w:id="1388525958">
                              <w:marLeft w:val="0"/>
                              <w:marRight w:val="0"/>
                              <w:marTop w:val="0"/>
                              <w:marBottom w:val="150"/>
                              <w:divBdr>
                                <w:top w:val="none" w:sz="0" w:space="0" w:color="auto"/>
                                <w:left w:val="none" w:sz="0" w:space="0" w:color="auto"/>
                                <w:bottom w:val="none" w:sz="0" w:space="0" w:color="auto"/>
                                <w:right w:val="none" w:sz="0" w:space="0" w:color="auto"/>
                              </w:divBdr>
                              <w:divsChild>
                                <w:div w:id="80954839">
                                  <w:marLeft w:val="0"/>
                                  <w:marRight w:val="0"/>
                                  <w:marTop w:val="0"/>
                                  <w:marBottom w:val="0"/>
                                  <w:divBdr>
                                    <w:top w:val="none" w:sz="0" w:space="0" w:color="auto"/>
                                    <w:left w:val="none" w:sz="0" w:space="0" w:color="auto"/>
                                    <w:bottom w:val="none" w:sz="0" w:space="0" w:color="auto"/>
                                    <w:right w:val="none" w:sz="0" w:space="0" w:color="auto"/>
                                  </w:divBdr>
                                  <w:divsChild>
                                    <w:div w:id="41362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93447">
          <w:marLeft w:val="0"/>
          <w:marRight w:val="0"/>
          <w:marTop w:val="600"/>
          <w:marBottom w:val="600"/>
          <w:divBdr>
            <w:top w:val="none" w:sz="0" w:space="0" w:color="auto"/>
            <w:left w:val="none" w:sz="0" w:space="0" w:color="auto"/>
            <w:bottom w:val="none" w:sz="0" w:space="0" w:color="auto"/>
            <w:right w:val="none" w:sz="0" w:space="0" w:color="auto"/>
          </w:divBdr>
          <w:divsChild>
            <w:div w:id="872613948">
              <w:marLeft w:val="0"/>
              <w:marRight w:val="0"/>
              <w:marTop w:val="0"/>
              <w:marBottom w:val="0"/>
              <w:divBdr>
                <w:top w:val="none" w:sz="0" w:space="0" w:color="auto"/>
                <w:left w:val="none" w:sz="0" w:space="0" w:color="auto"/>
                <w:bottom w:val="none" w:sz="0" w:space="0" w:color="auto"/>
                <w:right w:val="none" w:sz="0" w:space="0" w:color="auto"/>
              </w:divBdr>
              <w:divsChild>
                <w:div w:id="1029142558">
                  <w:marLeft w:val="-225"/>
                  <w:marRight w:val="-225"/>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sChild>
                        <w:div w:id="1581134594">
                          <w:marLeft w:val="0"/>
                          <w:marRight w:val="0"/>
                          <w:marTop w:val="0"/>
                          <w:marBottom w:val="0"/>
                          <w:divBdr>
                            <w:top w:val="none" w:sz="0" w:space="0" w:color="auto"/>
                            <w:left w:val="none" w:sz="0" w:space="0" w:color="auto"/>
                            <w:bottom w:val="none" w:sz="0" w:space="0" w:color="auto"/>
                            <w:right w:val="none" w:sz="0" w:space="0" w:color="auto"/>
                          </w:divBdr>
                          <w:divsChild>
                            <w:div w:id="928856521">
                              <w:marLeft w:val="0"/>
                              <w:marRight w:val="0"/>
                              <w:marTop w:val="0"/>
                              <w:marBottom w:val="0"/>
                              <w:divBdr>
                                <w:top w:val="none" w:sz="0" w:space="0" w:color="auto"/>
                                <w:left w:val="none" w:sz="0" w:space="0" w:color="auto"/>
                                <w:bottom w:val="none" w:sz="0" w:space="0" w:color="auto"/>
                                <w:right w:val="none" w:sz="0" w:space="0" w:color="auto"/>
                              </w:divBdr>
                              <w:divsChild>
                                <w:div w:id="2028798160">
                                  <w:marLeft w:val="0"/>
                                  <w:marRight w:val="0"/>
                                  <w:marTop w:val="0"/>
                                  <w:marBottom w:val="0"/>
                                  <w:divBdr>
                                    <w:top w:val="none" w:sz="0" w:space="0" w:color="auto"/>
                                    <w:left w:val="none" w:sz="0" w:space="0" w:color="auto"/>
                                    <w:bottom w:val="none" w:sz="0" w:space="0" w:color="auto"/>
                                    <w:right w:val="none" w:sz="0" w:space="0" w:color="auto"/>
                                  </w:divBdr>
                                  <w:divsChild>
                                    <w:div w:id="2122335375">
                                      <w:marLeft w:val="0"/>
                                      <w:marRight w:val="0"/>
                                      <w:marTop w:val="0"/>
                                      <w:marBottom w:val="0"/>
                                      <w:divBdr>
                                        <w:top w:val="none" w:sz="0" w:space="0" w:color="auto"/>
                                        <w:left w:val="none" w:sz="0" w:space="0" w:color="auto"/>
                                        <w:bottom w:val="none" w:sz="0" w:space="0" w:color="auto"/>
                                        <w:right w:val="none" w:sz="0" w:space="0" w:color="auto"/>
                                      </w:divBdr>
                                    </w:div>
                                    <w:div w:id="1057821961">
                                      <w:marLeft w:val="0"/>
                                      <w:marRight w:val="0"/>
                                      <w:marTop w:val="0"/>
                                      <w:marBottom w:val="0"/>
                                      <w:divBdr>
                                        <w:top w:val="none" w:sz="0" w:space="0" w:color="auto"/>
                                        <w:left w:val="none" w:sz="0" w:space="0" w:color="auto"/>
                                        <w:bottom w:val="none" w:sz="0" w:space="0" w:color="auto"/>
                                        <w:right w:val="none" w:sz="0" w:space="0" w:color="auto"/>
                                      </w:divBdr>
                                    </w:div>
                                    <w:div w:id="411663985">
                                      <w:marLeft w:val="0"/>
                                      <w:marRight w:val="0"/>
                                      <w:marTop w:val="0"/>
                                      <w:marBottom w:val="0"/>
                                      <w:divBdr>
                                        <w:top w:val="none" w:sz="0" w:space="0" w:color="auto"/>
                                        <w:left w:val="none" w:sz="0" w:space="0" w:color="auto"/>
                                        <w:bottom w:val="none" w:sz="0" w:space="0" w:color="auto"/>
                                        <w:right w:val="none" w:sz="0" w:space="0" w:color="auto"/>
                                      </w:divBdr>
                                    </w:div>
                                    <w:div w:id="1675954547">
                                      <w:marLeft w:val="0"/>
                                      <w:marRight w:val="0"/>
                                      <w:marTop w:val="0"/>
                                      <w:marBottom w:val="0"/>
                                      <w:divBdr>
                                        <w:top w:val="none" w:sz="0" w:space="0" w:color="auto"/>
                                        <w:left w:val="none" w:sz="0" w:space="0" w:color="auto"/>
                                        <w:bottom w:val="none" w:sz="0" w:space="0" w:color="auto"/>
                                        <w:right w:val="none" w:sz="0" w:space="0" w:color="auto"/>
                                      </w:divBdr>
                                    </w:div>
                                    <w:div w:id="483549248">
                                      <w:marLeft w:val="0"/>
                                      <w:marRight w:val="0"/>
                                      <w:marTop w:val="0"/>
                                      <w:marBottom w:val="0"/>
                                      <w:divBdr>
                                        <w:top w:val="none" w:sz="0" w:space="0" w:color="auto"/>
                                        <w:left w:val="none" w:sz="0" w:space="0" w:color="auto"/>
                                        <w:bottom w:val="none" w:sz="0" w:space="0" w:color="auto"/>
                                        <w:right w:val="none" w:sz="0" w:space="0" w:color="auto"/>
                                      </w:divBdr>
                                    </w:div>
                                    <w:div w:id="695932768">
                                      <w:marLeft w:val="0"/>
                                      <w:marRight w:val="0"/>
                                      <w:marTop w:val="0"/>
                                      <w:marBottom w:val="0"/>
                                      <w:divBdr>
                                        <w:top w:val="none" w:sz="0" w:space="0" w:color="auto"/>
                                        <w:left w:val="none" w:sz="0" w:space="0" w:color="auto"/>
                                        <w:bottom w:val="none" w:sz="0" w:space="0" w:color="auto"/>
                                        <w:right w:val="none" w:sz="0" w:space="0" w:color="auto"/>
                                      </w:divBdr>
                                    </w:div>
                                    <w:div w:id="1075667592">
                                      <w:marLeft w:val="0"/>
                                      <w:marRight w:val="0"/>
                                      <w:marTop w:val="0"/>
                                      <w:marBottom w:val="0"/>
                                      <w:divBdr>
                                        <w:top w:val="none" w:sz="0" w:space="0" w:color="auto"/>
                                        <w:left w:val="none" w:sz="0" w:space="0" w:color="auto"/>
                                        <w:bottom w:val="none" w:sz="0" w:space="0" w:color="auto"/>
                                        <w:right w:val="none" w:sz="0" w:space="0" w:color="auto"/>
                                      </w:divBdr>
                                    </w:div>
                                    <w:div w:id="632902951">
                                      <w:marLeft w:val="0"/>
                                      <w:marRight w:val="0"/>
                                      <w:marTop w:val="0"/>
                                      <w:marBottom w:val="0"/>
                                      <w:divBdr>
                                        <w:top w:val="none" w:sz="0" w:space="0" w:color="auto"/>
                                        <w:left w:val="none" w:sz="0" w:space="0" w:color="auto"/>
                                        <w:bottom w:val="none" w:sz="0" w:space="0" w:color="auto"/>
                                        <w:right w:val="none" w:sz="0" w:space="0" w:color="auto"/>
                                      </w:divBdr>
                                    </w:div>
                                    <w:div w:id="1305503972">
                                      <w:marLeft w:val="0"/>
                                      <w:marRight w:val="0"/>
                                      <w:marTop w:val="0"/>
                                      <w:marBottom w:val="0"/>
                                      <w:divBdr>
                                        <w:top w:val="none" w:sz="0" w:space="0" w:color="auto"/>
                                        <w:left w:val="none" w:sz="0" w:space="0" w:color="auto"/>
                                        <w:bottom w:val="none" w:sz="0" w:space="0" w:color="auto"/>
                                        <w:right w:val="none" w:sz="0" w:space="0" w:color="auto"/>
                                      </w:divBdr>
                                    </w:div>
                                    <w:div w:id="402142687">
                                      <w:marLeft w:val="0"/>
                                      <w:marRight w:val="0"/>
                                      <w:marTop w:val="0"/>
                                      <w:marBottom w:val="0"/>
                                      <w:divBdr>
                                        <w:top w:val="none" w:sz="0" w:space="0" w:color="auto"/>
                                        <w:left w:val="none" w:sz="0" w:space="0" w:color="auto"/>
                                        <w:bottom w:val="none" w:sz="0" w:space="0" w:color="auto"/>
                                        <w:right w:val="none" w:sz="0" w:space="0" w:color="auto"/>
                                      </w:divBdr>
                                    </w:div>
                                    <w:div w:id="1201479924">
                                      <w:marLeft w:val="0"/>
                                      <w:marRight w:val="0"/>
                                      <w:marTop w:val="0"/>
                                      <w:marBottom w:val="0"/>
                                      <w:divBdr>
                                        <w:top w:val="none" w:sz="0" w:space="0" w:color="auto"/>
                                        <w:left w:val="none" w:sz="0" w:space="0" w:color="auto"/>
                                        <w:bottom w:val="none" w:sz="0" w:space="0" w:color="auto"/>
                                        <w:right w:val="none" w:sz="0" w:space="0" w:color="auto"/>
                                      </w:divBdr>
                                    </w:div>
                                    <w:div w:id="812329458">
                                      <w:marLeft w:val="0"/>
                                      <w:marRight w:val="0"/>
                                      <w:marTop w:val="0"/>
                                      <w:marBottom w:val="0"/>
                                      <w:divBdr>
                                        <w:top w:val="none" w:sz="0" w:space="0" w:color="auto"/>
                                        <w:left w:val="none" w:sz="0" w:space="0" w:color="auto"/>
                                        <w:bottom w:val="none" w:sz="0" w:space="0" w:color="auto"/>
                                        <w:right w:val="none" w:sz="0" w:space="0" w:color="auto"/>
                                      </w:divBdr>
                                    </w:div>
                                    <w:div w:id="912592400">
                                      <w:marLeft w:val="0"/>
                                      <w:marRight w:val="0"/>
                                      <w:marTop w:val="0"/>
                                      <w:marBottom w:val="0"/>
                                      <w:divBdr>
                                        <w:top w:val="none" w:sz="0" w:space="0" w:color="auto"/>
                                        <w:left w:val="none" w:sz="0" w:space="0" w:color="auto"/>
                                        <w:bottom w:val="none" w:sz="0" w:space="0" w:color="auto"/>
                                        <w:right w:val="none" w:sz="0" w:space="0" w:color="auto"/>
                                      </w:divBdr>
                                    </w:div>
                                    <w:div w:id="2100906008">
                                      <w:marLeft w:val="0"/>
                                      <w:marRight w:val="0"/>
                                      <w:marTop w:val="0"/>
                                      <w:marBottom w:val="0"/>
                                      <w:divBdr>
                                        <w:top w:val="none" w:sz="0" w:space="0" w:color="auto"/>
                                        <w:left w:val="none" w:sz="0" w:space="0" w:color="auto"/>
                                        <w:bottom w:val="none" w:sz="0" w:space="0" w:color="auto"/>
                                        <w:right w:val="none" w:sz="0" w:space="0" w:color="auto"/>
                                      </w:divBdr>
                                    </w:div>
                                    <w:div w:id="1598515704">
                                      <w:marLeft w:val="0"/>
                                      <w:marRight w:val="0"/>
                                      <w:marTop w:val="0"/>
                                      <w:marBottom w:val="0"/>
                                      <w:divBdr>
                                        <w:top w:val="none" w:sz="0" w:space="0" w:color="auto"/>
                                        <w:left w:val="none" w:sz="0" w:space="0" w:color="auto"/>
                                        <w:bottom w:val="none" w:sz="0" w:space="0" w:color="auto"/>
                                        <w:right w:val="none" w:sz="0" w:space="0" w:color="auto"/>
                                      </w:divBdr>
                                    </w:div>
                                    <w:div w:id="1854025103">
                                      <w:marLeft w:val="0"/>
                                      <w:marRight w:val="0"/>
                                      <w:marTop w:val="0"/>
                                      <w:marBottom w:val="0"/>
                                      <w:divBdr>
                                        <w:top w:val="none" w:sz="0" w:space="0" w:color="auto"/>
                                        <w:left w:val="none" w:sz="0" w:space="0" w:color="auto"/>
                                        <w:bottom w:val="none" w:sz="0" w:space="0" w:color="auto"/>
                                        <w:right w:val="none" w:sz="0" w:space="0" w:color="auto"/>
                                      </w:divBdr>
                                    </w:div>
                                    <w:div w:id="175913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gov.ru/info-card/295528" TargetMode="External"/><Relationship Id="rId3" Type="http://schemas.openxmlformats.org/officeDocument/2006/relationships/styles" Target="styles.xml"/><Relationship Id="rId7" Type="http://schemas.openxmlformats.org/officeDocument/2006/relationships/hyperlink" Target="http://obrnadzor.gov.ru/ru/about/general_information/index.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du.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ge.edu.r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05A28-0F34-4063-8D77-B516FD510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5517</Words>
  <Characters>31452</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2022-03-09T07:40:00Z</dcterms:created>
  <dcterms:modified xsi:type="dcterms:W3CDTF">2022-03-09T08:01:00Z</dcterms:modified>
</cp:coreProperties>
</file>