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 w:rsidR="004C2462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месяц</w:t>
      </w:r>
      <w:r w:rsidR="00326271">
        <w:rPr>
          <w:sz w:val="24"/>
          <w:szCs w:val="24"/>
        </w:rPr>
        <w:t>а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D93D4B" w:rsidRPr="004503EF" w:rsidRDefault="00D93D4B" w:rsidP="00D93D4B">
      <w:pPr>
        <w:spacing w:after="200"/>
        <w:ind w:firstLine="720"/>
        <w:contextualSpacing/>
        <w:jc w:val="both"/>
        <w:rPr>
          <w:color w:val="FF0000"/>
          <w:sz w:val="28"/>
          <w:szCs w:val="28"/>
        </w:rPr>
      </w:pPr>
      <w:r w:rsidRPr="00731801">
        <w:rPr>
          <w:sz w:val="28"/>
          <w:szCs w:val="28"/>
        </w:rPr>
        <w:t xml:space="preserve">На территории Режевского городского </w:t>
      </w:r>
      <w:r>
        <w:rPr>
          <w:sz w:val="28"/>
          <w:szCs w:val="28"/>
        </w:rPr>
        <w:t xml:space="preserve">округа </w:t>
      </w:r>
      <w:r w:rsidRPr="00731801">
        <w:rPr>
          <w:sz w:val="28"/>
          <w:szCs w:val="28"/>
        </w:rPr>
        <w:t>отмечается</w:t>
      </w:r>
      <w:r>
        <w:rPr>
          <w:sz w:val="28"/>
          <w:szCs w:val="28"/>
        </w:rPr>
        <w:t xml:space="preserve"> снижение</w:t>
      </w:r>
      <w:r w:rsidRPr="00731801">
        <w:rPr>
          <w:sz w:val="28"/>
          <w:szCs w:val="28"/>
        </w:rPr>
        <w:t xml:space="preserve"> количества дорожно – транспортных происшествий </w:t>
      </w:r>
      <w:r>
        <w:rPr>
          <w:sz w:val="28"/>
          <w:szCs w:val="28"/>
        </w:rPr>
        <w:t xml:space="preserve">по сравнению с аналогичным периодом прошлого года </w:t>
      </w:r>
      <w:r w:rsidRPr="00731801">
        <w:rPr>
          <w:sz w:val="28"/>
          <w:szCs w:val="28"/>
        </w:rPr>
        <w:t>на</w:t>
      </w:r>
      <w:r w:rsidRPr="00EC0E1F">
        <w:rPr>
          <w:sz w:val="28"/>
          <w:szCs w:val="28"/>
        </w:rPr>
        <w:t xml:space="preserve"> </w:t>
      </w:r>
      <w:r w:rsidR="00EC0E1F" w:rsidRPr="00EC0E1F">
        <w:rPr>
          <w:sz w:val="28"/>
          <w:szCs w:val="28"/>
        </w:rPr>
        <w:t>100</w:t>
      </w:r>
      <w:r w:rsidRPr="00EC0E1F">
        <w:rPr>
          <w:sz w:val="28"/>
          <w:szCs w:val="28"/>
        </w:rPr>
        <w:t xml:space="preserve"> %, также снизилось количество пострадавших на </w:t>
      </w:r>
      <w:r w:rsidR="00EC0E1F" w:rsidRPr="00EC0E1F">
        <w:rPr>
          <w:sz w:val="28"/>
          <w:szCs w:val="28"/>
        </w:rPr>
        <w:t xml:space="preserve">100 </w:t>
      </w:r>
      <w:r w:rsidRPr="00EC0E1F">
        <w:rPr>
          <w:sz w:val="28"/>
          <w:szCs w:val="28"/>
        </w:rPr>
        <w:t xml:space="preserve">%.  </w:t>
      </w:r>
    </w:p>
    <w:p w:rsidR="004503EF" w:rsidRPr="00EC0E1F" w:rsidRDefault="00D93D4B" w:rsidP="00D93D4B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4C2462">
        <w:rPr>
          <w:sz w:val="28"/>
          <w:szCs w:val="28"/>
        </w:rPr>
        <w:t>3</w:t>
      </w:r>
      <w:r>
        <w:rPr>
          <w:sz w:val="28"/>
          <w:szCs w:val="28"/>
        </w:rPr>
        <w:t xml:space="preserve">  месяц</w:t>
      </w:r>
      <w:r w:rsidR="00326271">
        <w:rPr>
          <w:sz w:val="28"/>
          <w:szCs w:val="28"/>
        </w:rPr>
        <w:t>а</w:t>
      </w:r>
      <w:r>
        <w:rPr>
          <w:sz w:val="28"/>
          <w:szCs w:val="28"/>
        </w:rPr>
        <w:t xml:space="preserve">  202</w:t>
      </w:r>
      <w:r w:rsidR="004503E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на обслуживаемой территории </w:t>
      </w:r>
      <w:r w:rsidR="004503EF">
        <w:rPr>
          <w:sz w:val="28"/>
          <w:szCs w:val="28"/>
        </w:rPr>
        <w:t xml:space="preserve">дорожно – транспортных происшествий не зарегистрировано (2020г. – 1; </w:t>
      </w:r>
      <w:r w:rsidR="004503EF" w:rsidRPr="00EC0E1F">
        <w:rPr>
          <w:sz w:val="28"/>
          <w:szCs w:val="28"/>
        </w:rPr>
        <w:t>-</w:t>
      </w:r>
      <w:r w:rsidR="00EC0E1F" w:rsidRPr="00EC0E1F">
        <w:rPr>
          <w:sz w:val="28"/>
          <w:szCs w:val="28"/>
        </w:rPr>
        <w:t>100</w:t>
      </w:r>
      <w:r w:rsidR="004503EF" w:rsidRPr="00EC0E1F">
        <w:rPr>
          <w:sz w:val="28"/>
          <w:szCs w:val="28"/>
        </w:rPr>
        <w:t>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4C2462">
        <w:rPr>
          <w:b/>
          <w:sz w:val="28"/>
          <w:szCs w:val="28"/>
        </w:rPr>
        <w:t>3</w:t>
      </w:r>
      <w:r w:rsidR="000B24EE">
        <w:rPr>
          <w:b/>
          <w:sz w:val="28"/>
          <w:szCs w:val="28"/>
        </w:rPr>
        <w:t xml:space="preserve"> месяц</w:t>
      </w:r>
      <w:r w:rsidR="00326271">
        <w:rPr>
          <w:b/>
          <w:sz w:val="28"/>
          <w:szCs w:val="28"/>
        </w:rPr>
        <w:t>а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941F16" w:rsidRPr="00217AA5" w:rsidRDefault="00941F16" w:rsidP="00941F16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  На территории Режевского городского округа находится 16 муниципальных общеобразовательных организаций  (268 класса,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На данные образовательные организации сформированы наблюдательные дела.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</w:t>
      </w:r>
      <w:r w:rsidR="009A00F1">
        <w:rPr>
          <w:rFonts w:ascii="Times New Roman" w:hAnsi="Times New Roman"/>
          <w:sz w:val="28"/>
          <w:szCs w:val="28"/>
        </w:rPr>
        <w:t>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</w:t>
      </w:r>
      <w:proofErr w:type="gram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профилактической работы.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3D3FB9">
        <w:rPr>
          <w:rFonts w:ascii="Times New Roman" w:hAnsi="Times New Roman"/>
          <w:sz w:val="28"/>
          <w:szCs w:val="28"/>
        </w:rPr>
        <w:t>9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ежемесячно проводятся беседы в дошкольных образовательных организациях  (</w:t>
      </w:r>
      <w:r w:rsidR="00E41B0A">
        <w:rPr>
          <w:rFonts w:ascii="Times New Roman" w:hAnsi="Times New Roman"/>
          <w:sz w:val="28"/>
          <w:szCs w:val="28"/>
        </w:rPr>
        <w:t>28</w:t>
      </w:r>
      <w:r w:rsidRPr="00217AA5">
        <w:rPr>
          <w:rFonts w:ascii="Times New Roman" w:hAnsi="Times New Roman"/>
          <w:sz w:val="28"/>
          <w:szCs w:val="28"/>
        </w:rPr>
        <w:t xml:space="preserve"> бесед), бесед в школах и организациях дополнительного образования -</w:t>
      </w:r>
      <w:r w:rsidR="00841B90">
        <w:rPr>
          <w:rFonts w:ascii="Times New Roman" w:hAnsi="Times New Roman"/>
          <w:sz w:val="28"/>
          <w:szCs w:val="28"/>
        </w:rPr>
        <w:t>108</w:t>
      </w:r>
      <w:r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841B90">
        <w:rPr>
          <w:rFonts w:ascii="Times New Roman" w:hAnsi="Times New Roman"/>
          <w:sz w:val="28"/>
          <w:szCs w:val="28"/>
        </w:rPr>
        <w:t>21</w:t>
      </w:r>
      <w:r w:rsidRPr="00217AA5">
        <w:rPr>
          <w:rFonts w:ascii="Times New Roman" w:hAnsi="Times New Roman"/>
          <w:sz w:val="28"/>
          <w:szCs w:val="28"/>
        </w:rPr>
        <w:t xml:space="preserve">.  </w:t>
      </w:r>
    </w:p>
    <w:p w:rsidR="00A43B46" w:rsidRDefault="003A3FD1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первый квартал</w:t>
      </w:r>
      <w:r w:rsidR="00326271">
        <w:rPr>
          <w:rFonts w:ascii="Times New Roman" w:hAnsi="Times New Roman"/>
          <w:sz w:val="28"/>
          <w:szCs w:val="28"/>
        </w:rPr>
        <w:t xml:space="preserve"> </w:t>
      </w:r>
      <w:r w:rsidR="005164BA">
        <w:rPr>
          <w:rFonts w:ascii="Times New Roman" w:hAnsi="Times New Roman"/>
          <w:sz w:val="28"/>
          <w:szCs w:val="28"/>
        </w:rPr>
        <w:t>2021 года проведен</w:t>
      </w:r>
      <w:r w:rsidR="00326271">
        <w:rPr>
          <w:rFonts w:ascii="Times New Roman" w:hAnsi="Times New Roman"/>
          <w:sz w:val="28"/>
          <w:szCs w:val="28"/>
        </w:rPr>
        <w:t>о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 w:rsidR="00326271">
        <w:rPr>
          <w:rFonts w:ascii="Times New Roman" w:hAnsi="Times New Roman"/>
          <w:sz w:val="28"/>
          <w:szCs w:val="28"/>
        </w:rPr>
        <w:t>х</w:t>
      </w:r>
      <w:r w:rsidR="005164BA">
        <w:rPr>
          <w:rFonts w:ascii="Times New Roman" w:hAnsi="Times New Roman"/>
          <w:sz w:val="28"/>
          <w:szCs w:val="28"/>
        </w:rPr>
        <w:t xml:space="preserve"> рейд</w:t>
      </w:r>
      <w:r w:rsidR="00326271">
        <w:rPr>
          <w:rFonts w:ascii="Times New Roman" w:hAnsi="Times New Roman"/>
          <w:sz w:val="28"/>
          <w:szCs w:val="28"/>
        </w:rPr>
        <w:t>ов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учреждений Режевского городского округа. Всего в ходе мероприяти</w:t>
      </w:r>
      <w:r w:rsidR="005164BA">
        <w:rPr>
          <w:rFonts w:ascii="Times New Roman" w:hAnsi="Times New Roman"/>
          <w:sz w:val="28"/>
          <w:szCs w:val="28"/>
        </w:rPr>
        <w:t>я</w:t>
      </w:r>
      <w:r w:rsidR="00A43B46" w:rsidRPr="00622C83">
        <w:rPr>
          <w:rFonts w:ascii="Times New Roman" w:hAnsi="Times New Roman"/>
          <w:sz w:val="28"/>
          <w:szCs w:val="28"/>
        </w:rPr>
        <w:t xml:space="preserve"> пресечено </w:t>
      </w:r>
      <w:r>
        <w:rPr>
          <w:rFonts w:ascii="Times New Roman" w:hAnsi="Times New Roman"/>
          <w:sz w:val="28"/>
          <w:szCs w:val="28"/>
        </w:rPr>
        <w:t>37</w:t>
      </w:r>
      <w:r w:rsidR="00A43B46" w:rsidRPr="00622C83">
        <w:rPr>
          <w:rFonts w:ascii="Times New Roman" w:hAnsi="Times New Roman"/>
          <w:sz w:val="28"/>
          <w:szCs w:val="28"/>
        </w:rPr>
        <w:t xml:space="preserve"> нарушений правил перевозки</w:t>
      </w:r>
      <w:bookmarkStart w:id="0" w:name="_GoBack"/>
      <w:bookmarkEnd w:id="0"/>
      <w:r w:rsidR="00A43B46" w:rsidRPr="00622C83">
        <w:rPr>
          <w:rFonts w:ascii="Times New Roman" w:hAnsi="Times New Roman"/>
          <w:sz w:val="28"/>
          <w:szCs w:val="28"/>
        </w:rPr>
        <w:t xml:space="preserve"> детей.</w:t>
      </w:r>
      <w:r w:rsidR="00A43B46">
        <w:rPr>
          <w:rFonts w:ascii="Times New Roman" w:hAnsi="Times New Roman"/>
          <w:sz w:val="28"/>
          <w:szCs w:val="28"/>
        </w:rPr>
        <w:t xml:space="preserve">   </w:t>
      </w:r>
      <w:r w:rsidR="005164BA">
        <w:rPr>
          <w:rFonts w:ascii="Times New Roman" w:hAnsi="Times New Roman"/>
          <w:sz w:val="28"/>
          <w:szCs w:val="28"/>
        </w:rPr>
        <w:t xml:space="preserve"> </w:t>
      </w: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BA31D9">
        <w:rPr>
          <w:sz w:val="28"/>
          <w:szCs w:val="28"/>
        </w:rPr>
        <w:t>55</w:t>
      </w:r>
      <w:r w:rsidRPr="00127DE2">
        <w:rPr>
          <w:sz w:val="28"/>
          <w:szCs w:val="28"/>
        </w:rPr>
        <w:t xml:space="preserve">  нарушени</w:t>
      </w:r>
      <w:r>
        <w:rPr>
          <w:sz w:val="28"/>
          <w:szCs w:val="28"/>
        </w:rPr>
        <w:t>й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A43B46" w:rsidRPr="00480D83" w:rsidRDefault="00A43B46" w:rsidP="00A43B46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 xml:space="preserve">ТВ – </w:t>
      </w:r>
      <w:r w:rsidR="003262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 радио – </w:t>
      </w:r>
      <w:r w:rsidR="00326271">
        <w:rPr>
          <w:rFonts w:ascii="Times New Roman" w:hAnsi="Times New Roman"/>
          <w:sz w:val="28"/>
          <w:szCs w:val="28"/>
        </w:rPr>
        <w:t>21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BA31D9">
        <w:rPr>
          <w:rFonts w:ascii="Times New Roman" w:hAnsi="Times New Roman"/>
          <w:sz w:val="28"/>
          <w:szCs w:val="28"/>
        </w:rPr>
        <w:t>15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</w:t>
      </w:r>
      <w:r w:rsidR="00BA31D9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 xml:space="preserve">сайтах СМИ – </w:t>
      </w:r>
      <w:r w:rsidR="005549EC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 w:rsidR="005549EC"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водителями транспортных средств по соблюдению правил проезда регулируемых и нерегулируемых перекрестков, снижению скоростного режима </w:t>
      </w:r>
      <w:r w:rsidRPr="003312CE">
        <w:rPr>
          <w:sz w:val="28"/>
          <w:szCs w:val="28"/>
        </w:rPr>
        <w:lastRenderedPageBreak/>
        <w:t>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F0A1A"/>
    <w:rsid w:val="00316882"/>
    <w:rsid w:val="00326271"/>
    <w:rsid w:val="00366A01"/>
    <w:rsid w:val="003A3FD1"/>
    <w:rsid w:val="003B57AD"/>
    <w:rsid w:val="003C122F"/>
    <w:rsid w:val="003D3FB9"/>
    <w:rsid w:val="003E5B0E"/>
    <w:rsid w:val="00422DA7"/>
    <w:rsid w:val="004503EF"/>
    <w:rsid w:val="00464632"/>
    <w:rsid w:val="004B1741"/>
    <w:rsid w:val="004C2462"/>
    <w:rsid w:val="005164BA"/>
    <w:rsid w:val="005549EC"/>
    <w:rsid w:val="00572320"/>
    <w:rsid w:val="005773CE"/>
    <w:rsid w:val="005A6D13"/>
    <w:rsid w:val="005C4F26"/>
    <w:rsid w:val="00622C83"/>
    <w:rsid w:val="0062539F"/>
    <w:rsid w:val="006263EB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41B0A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74</cp:revision>
  <cp:lastPrinted>2018-07-05T04:21:00Z</cp:lastPrinted>
  <dcterms:created xsi:type="dcterms:W3CDTF">2015-02-10T07:45:00Z</dcterms:created>
  <dcterms:modified xsi:type="dcterms:W3CDTF">2021-04-02T10:14:00Z</dcterms:modified>
</cp:coreProperties>
</file>