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FE7" w:rsidRDefault="00437FE7" w:rsidP="00437FE7">
      <w:pPr>
        <w:spacing w:before="120" w:after="120" w:line="240" w:lineRule="auto"/>
        <w:contextualSpacing/>
        <w:jc w:val="center"/>
        <w:rPr>
          <w:rStyle w:val="a3"/>
          <w:sz w:val="32"/>
          <w:szCs w:val="32"/>
        </w:rPr>
      </w:pPr>
      <w:proofErr w:type="spellStart"/>
      <w:r>
        <w:rPr>
          <w:rStyle w:val="a3"/>
          <w:sz w:val="32"/>
          <w:szCs w:val="32"/>
        </w:rPr>
        <w:t>Световозвращающие</w:t>
      </w:r>
      <w:proofErr w:type="spellEnd"/>
      <w:r>
        <w:rPr>
          <w:rStyle w:val="a3"/>
          <w:sz w:val="32"/>
          <w:szCs w:val="32"/>
        </w:rPr>
        <w:t xml:space="preserve"> элементы на детской одежде очень важны.</w:t>
      </w:r>
    </w:p>
    <w:p w:rsidR="00437FE7" w:rsidRDefault="00437FE7" w:rsidP="00437FE7">
      <w:pPr>
        <w:spacing w:before="120" w:after="120" w:line="240" w:lineRule="auto"/>
        <w:contextualSpacing/>
        <w:jc w:val="both"/>
        <w:rPr>
          <w:rStyle w:val="a3"/>
          <w:sz w:val="28"/>
          <w:szCs w:val="28"/>
        </w:rPr>
      </w:pPr>
    </w:p>
    <w:p w:rsidR="00437FE7" w:rsidRDefault="00437FE7" w:rsidP="00437FE7">
      <w:pPr>
        <w:spacing w:before="120" w:after="120" w:line="240" w:lineRule="auto"/>
        <w:ind w:firstLine="708"/>
        <w:contextualSpacing/>
        <w:jc w:val="both"/>
        <w:rPr>
          <w:rFonts w:ascii="Times New Roman" w:eastAsia="Times New Roman" w:hAnsi="Times New Roman"/>
          <w:lang w:eastAsia="ru-RU"/>
        </w:rPr>
      </w:pPr>
      <w:r>
        <w:rPr>
          <w:rFonts w:ascii="Times New Roman" w:eastAsia="Times New Roman" w:hAnsi="Times New Roman"/>
          <w:sz w:val="28"/>
          <w:szCs w:val="28"/>
          <w:lang w:eastAsia="ru-RU"/>
        </w:rPr>
        <w:t>Пешеходы - это самая незащищенная категория участников движения. Основная доля наездов приходится на темное время суток, когда водитель не в состоянии увидеть вышедших на проезжую часть людей.</w:t>
      </w:r>
    </w:p>
    <w:p w:rsidR="00437FE7" w:rsidRDefault="00437FE7" w:rsidP="00437FE7">
      <w:pPr>
        <w:spacing w:before="120" w:after="12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Сопутствуют этому обычно неблагоприятные погодные условия — дождь, слякоть, туман, в зимнее время — гололед, и отсутствие какой-либо защиты у пешеходов в виде </w:t>
      </w:r>
      <w:proofErr w:type="spellStart"/>
      <w:r>
        <w:rPr>
          <w:rFonts w:ascii="Times New Roman" w:eastAsia="Times New Roman" w:hAnsi="Times New Roman"/>
          <w:sz w:val="28"/>
          <w:szCs w:val="28"/>
          <w:lang w:eastAsia="ru-RU"/>
        </w:rPr>
        <w:t>световозвращающих</w:t>
      </w:r>
      <w:proofErr w:type="spellEnd"/>
      <w:r>
        <w:rPr>
          <w:rFonts w:ascii="Times New Roman" w:eastAsia="Times New Roman" w:hAnsi="Times New Roman"/>
          <w:sz w:val="28"/>
          <w:szCs w:val="28"/>
          <w:lang w:eastAsia="ru-RU"/>
        </w:rPr>
        <w:t xml:space="preserve"> элементов на верхней одежде.</w:t>
      </w:r>
    </w:p>
    <w:p w:rsidR="00437FE7" w:rsidRDefault="00437FE7" w:rsidP="00437FE7">
      <w:pPr>
        <w:spacing w:before="120" w:after="120" w:line="240"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Во многих школах занятия завершаются поздно, также утренние часы достаточно сумеречны. И большую часть учебного года путь от школы до дома либо с занятий домой будет проходить вне светового дня. Поэтому родителям следует позаботиться о дополнительных мерах безопасности.</w:t>
      </w:r>
    </w:p>
    <w:p w:rsidR="00437FE7" w:rsidRDefault="00437FE7" w:rsidP="00437FE7">
      <w:pPr>
        <w:spacing w:before="120" w:after="120" w:line="240"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Для пешехода очень важно быть "видимым". И не все родители это понимают, выбирая "практичные" темные тона. А ведь это делает пешехода практически незаметным, особенно в пасмурную погоду, в сумерки. Многие производители детской одежды заботятся не только о красоте и удобстве своей продукции, но и безопасности юного пешехода, используя </w:t>
      </w:r>
      <w:proofErr w:type="spellStart"/>
      <w:r>
        <w:rPr>
          <w:rFonts w:ascii="Times New Roman" w:eastAsia="Times New Roman" w:hAnsi="Times New Roman"/>
          <w:sz w:val="28"/>
          <w:szCs w:val="28"/>
          <w:lang w:eastAsia="ru-RU"/>
        </w:rPr>
        <w:t>световозвращающие</w:t>
      </w:r>
      <w:proofErr w:type="spellEnd"/>
      <w:r>
        <w:rPr>
          <w:rFonts w:ascii="Times New Roman" w:eastAsia="Times New Roman" w:hAnsi="Times New Roman"/>
          <w:sz w:val="28"/>
          <w:szCs w:val="28"/>
          <w:lang w:eastAsia="ru-RU"/>
        </w:rPr>
        <w:t xml:space="preserve"> элементы: рисунки на куртках, вставные полоски и т.д. При выборе следует отдать предпочтение именно таким моделям. При отсутствии специальной одежды необходимо приобрести другие формы светоотражающих элементов, которые могут быть размещены на сумках, куртке или других предметах. Такими же элементами безопасности следует оснастить санки, коляски, велосипеды. Применение </w:t>
      </w:r>
      <w:proofErr w:type="spellStart"/>
      <w:r>
        <w:rPr>
          <w:rFonts w:ascii="Times New Roman" w:eastAsia="Times New Roman" w:hAnsi="Times New Roman"/>
          <w:sz w:val="28"/>
          <w:szCs w:val="28"/>
          <w:lang w:eastAsia="ru-RU"/>
        </w:rPr>
        <w:t>световозвращателей</w:t>
      </w:r>
      <w:proofErr w:type="spellEnd"/>
      <w:r>
        <w:rPr>
          <w:rFonts w:ascii="Times New Roman" w:eastAsia="Times New Roman" w:hAnsi="Times New Roman"/>
          <w:sz w:val="28"/>
          <w:szCs w:val="28"/>
          <w:lang w:eastAsia="ru-RU"/>
        </w:rPr>
        <w:t xml:space="preserve"> (катафотов) пешеходами более чем в 6,5 раз снижает риск наезда транспортного средства на пешехода в темное время суток. При движении с ближним светом фар водитель замечает пешехода со </w:t>
      </w:r>
      <w:proofErr w:type="spellStart"/>
      <w:r>
        <w:rPr>
          <w:rFonts w:ascii="Times New Roman" w:eastAsia="Times New Roman" w:hAnsi="Times New Roman"/>
          <w:sz w:val="28"/>
          <w:szCs w:val="28"/>
          <w:lang w:eastAsia="ru-RU"/>
        </w:rPr>
        <w:t>световозвращающим</w:t>
      </w:r>
      <w:proofErr w:type="spellEnd"/>
      <w:r>
        <w:rPr>
          <w:rFonts w:ascii="Times New Roman" w:eastAsia="Times New Roman" w:hAnsi="Times New Roman"/>
          <w:sz w:val="28"/>
          <w:szCs w:val="28"/>
          <w:lang w:eastAsia="ru-RU"/>
        </w:rPr>
        <w:t xml:space="preserve"> элементом с расстояния 130-140 метров, когда без него - с расстояния 25-40 метров. При движении с дальним светом он заметит пешехода на расстоянии до 400 метров.</w:t>
      </w:r>
    </w:p>
    <w:p w:rsidR="00437FE7" w:rsidRDefault="00437FE7" w:rsidP="00437FE7">
      <w:pPr>
        <w:spacing w:before="120" w:after="12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Большой популярностью стали пользоваться </w:t>
      </w:r>
      <w:proofErr w:type="spellStart"/>
      <w:r>
        <w:rPr>
          <w:rFonts w:ascii="Times New Roman" w:eastAsia="Times New Roman" w:hAnsi="Times New Roman"/>
          <w:sz w:val="28"/>
          <w:szCs w:val="28"/>
          <w:lang w:eastAsia="ru-RU"/>
        </w:rPr>
        <w:t>фликеры</w:t>
      </w:r>
      <w:proofErr w:type="spellEnd"/>
      <w:r>
        <w:rPr>
          <w:rFonts w:ascii="Times New Roman" w:eastAsia="Times New Roman" w:hAnsi="Times New Roman"/>
          <w:sz w:val="28"/>
          <w:szCs w:val="28"/>
          <w:lang w:eastAsia="ru-RU"/>
        </w:rPr>
        <w:t xml:space="preserve"> — специальные детали для детей и подростков. </w:t>
      </w:r>
      <w:proofErr w:type="spellStart"/>
      <w:r>
        <w:rPr>
          <w:rFonts w:ascii="Times New Roman" w:eastAsia="Times New Roman" w:hAnsi="Times New Roman"/>
          <w:sz w:val="28"/>
          <w:szCs w:val="28"/>
          <w:lang w:eastAsia="ru-RU"/>
        </w:rPr>
        <w:t>Фликеры</w:t>
      </w:r>
      <w:proofErr w:type="spellEnd"/>
      <w:r>
        <w:rPr>
          <w:rFonts w:ascii="Times New Roman" w:eastAsia="Times New Roman" w:hAnsi="Times New Roman"/>
          <w:sz w:val="28"/>
          <w:szCs w:val="28"/>
          <w:lang w:eastAsia="ru-RU"/>
        </w:rPr>
        <w:t xml:space="preserve"> представляют собой наклейки или значки, они легко крепятся к детской одежде. Веселые картинки наверняка понравятся вашему ребенку. Как вариант можно приобрести светоотражающую тесьму. Такая тесьма пришивается в необходимых местах и также не портит общий вид одежды, а даже дополняет её. Приобретите детям светоотражатели. Даже летом </w:t>
      </w:r>
      <w:proofErr w:type="spellStart"/>
      <w:r>
        <w:rPr>
          <w:rFonts w:ascii="Times New Roman" w:eastAsia="Times New Roman" w:hAnsi="Times New Roman"/>
          <w:sz w:val="28"/>
          <w:szCs w:val="28"/>
          <w:lang w:eastAsia="ru-RU"/>
        </w:rPr>
        <w:t>фликеры</w:t>
      </w:r>
      <w:proofErr w:type="spellEnd"/>
      <w:r>
        <w:rPr>
          <w:rFonts w:ascii="Times New Roman" w:eastAsia="Times New Roman" w:hAnsi="Times New Roman"/>
          <w:sz w:val="28"/>
          <w:szCs w:val="28"/>
          <w:lang w:eastAsia="ru-RU"/>
        </w:rPr>
        <w:t xml:space="preserve"> могут понадобиться детям, там, где вечером на проезжей части нет освещения.</w:t>
      </w:r>
    </w:p>
    <w:p w:rsidR="00437FE7" w:rsidRDefault="00437FE7" w:rsidP="00437FE7">
      <w:pPr>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Что должен знать родитель?</w:t>
      </w:r>
    </w:p>
    <w:p w:rsidR="00437FE7" w:rsidRDefault="00437FE7" w:rsidP="00437FE7">
      <w:pPr>
        <w:spacing w:before="120" w:after="12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приобретая одежду ребенку, нужно обратить внимание на наличие на ней </w:t>
      </w:r>
      <w:proofErr w:type="spellStart"/>
      <w:r>
        <w:rPr>
          <w:rFonts w:ascii="Times New Roman" w:eastAsia="Times New Roman" w:hAnsi="Times New Roman"/>
          <w:sz w:val="28"/>
          <w:szCs w:val="28"/>
          <w:lang w:eastAsia="ru-RU"/>
        </w:rPr>
        <w:t>световозвращающих</w:t>
      </w:r>
      <w:proofErr w:type="spellEnd"/>
      <w:r>
        <w:rPr>
          <w:rFonts w:ascii="Times New Roman" w:eastAsia="Times New Roman" w:hAnsi="Times New Roman"/>
          <w:sz w:val="28"/>
          <w:szCs w:val="28"/>
          <w:lang w:eastAsia="ru-RU"/>
        </w:rPr>
        <w:t xml:space="preserve"> элементов;</w:t>
      </w:r>
    </w:p>
    <w:p w:rsidR="00437FE7" w:rsidRDefault="00437FE7" w:rsidP="00437FE7">
      <w:pPr>
        <w:spacing w:before="120" w:after="12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световозвращающие</w:t>
      </w:r>
      <w:proofErr w:type="spellEnd"/>
      <w:r>
        <w:rPr>
          <w:rFonts w:ascii="Times New Roman" w:eastAsia="Times New Roman" w:hAnsi="Times New Roman"/>
          <w:sz w:val="28"/>
          <w:szCs w:val="28"/>
          <w:lang w:eastAsia="ru-RU"/>
        </w:rPr>
        <w:t xml:space="preserve"> элементы у ребенка ростом до 140 см размещаются на рюкзаке, верхней части рукава, головном уборе;</w:t>
      </w:r>
    </w:p>
    <w:p w:rsidR="00437FE7" w:rsidRDefault="00437FE7" w:rsidP="00437FE7">
      <w:pPr>
        <w:spacing w:before="120" w:after="12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чем больше </w:t>
      </w:r>
      <w:proofErr w:type="spellStart"/>
      <w:r>
        <w:rPr>
          <w:rFonts w:ascii="Times New Roman" w:eastAsia="Times New Roman" w:hAnsi="Times New Roman"/>
          <w:sz w:val="28"/>
          <w:szCs w:val="28"/>
          <w:lang w:eastAsia="ru-RU"/>
        </w:rPr>
        <w:t>световозвращающих</w:t>
      </w:r>
      <w:proofErr w:type="spellEnd"/>
      <w:r>
        <w:rPr>
          <w:rFonts w:ascii="Times New Roman" w:eastAsia="Times New Roman" w:hAnsi="Times New Roman"/>
          <w:sz w:val="28"/>
          <w:szCs w:val="28"/>
          <w:lang w:eastAsia="ru-RU"/>
        </w:rPr>
        <w:t xml:space="preserve"> элементов на одежде ребенка, тем он заметнее для водителя в темное время суток;</w:t>
      </w:r>
    </w:p>
    <w:p w:rsidR="00437FE7" w:rsidRDefault="00437FE7" w:rsidP="00437FE7">
      <w:pPr>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lastRenderedPageBreak/>
        <w:t>Что должен знать ребенок?</w:t>
      </w:r>
    </w:p>
    <w:p w:rsidR="00437FE7" w:rsidRDefault="00437FE7" w:rsidP="00437FE7">
      <w:pPr>
        <w:spacing w:before="120" w:after="12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световозвращающие</w:t>
      </w:r>
      <w:proofErr w:type="spellEnd"/>
      <w:r>
        <w:rPr>
          <w:rFonts w:ascii="Times New Roman" w:eastAsia="Times New Roman" w:hAnsi="Times New Roman"/>
          <w:sz w:val="28"/>
          <w:szCs w:val="28"/>
          <w:lang w:eastAsia="ru-RU"/>
        </w:rPr>
        <w:t xml:space="preserve"> элементы – это красиво, модно и ярко;</w:t>
      </w:r>
    </w:p>
    <w:p w:rsidR="00437FE7" w:rsidRDefault="00437FE7" w:rsidP="00437FE7">
      <w:pPr>
        <w:spacing w:before="120" w:after="12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наличие </w:t>
      </w:r>
      <w:proofErr w:type="spellStart"/>
      <w:r>
        <w:rPr>
          <w:rFonts w:ascii="Times New Roman" w:eastAsia="Times New Roman" w:hAnsi="Times New Roman"/>
          <w:sz w:val="28"/>
          <w:szCs w:val="28"/>
          <w:lang w:eastAsia="ru-RU"/>
        </w:rPr>
        <w:t>световозвращающих</w:t>
      </w:r>
      <w:proofErr w:type="spellEnd"/>
      <w:r>
        <w:rPr>
          <w:rFonts w:ascii="Times New Roman" w:eastAsia="Times New Roman" w:hAnsi="Times New Roman"/>
          <w:sz w:val="28"/>
          <w:szCs w:val="28"/>
          <w:lang w:eastAsia="ru-RU"/>
        </w:rPr>
        <w:t xml:space="preserve"> элементов не дает преимущества в движении! Обязательно нужно убедиться, что водитель действительно вас увидел;</w:t>
      </w:r>
    </w:p>
    <w:p w:rsidR="00437FE7" w:rsidRDefault="00437FE7" w:rsidP="00437FE7">
      <w:pPr>
        <w:spacing w:before="120" w:after="12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световозвращающие</w:t>
      </w:r>
      <w:proofErr w:type="spellEnd"/>
      <w:r>
        <w:rPr>
          <w:rFonts w:ascii="Times New Roman" w:eastAsia="Times New Roman" w:hAnsi="Times New Roman"/>
          <w:sz w:val="28"/>
          <w:szCs w:val="28"/>
          <w:lang w:eastAsia="ru-RU"/>
        </w:rPr>
        <w:t xml:space="preserve"> элементы нужно размещать на одежде, рюкзаках, колясках, личных вещах, велосипедах, роликах и других предметах;</w:t>
      </w:r>
    </w:p>
    <w:p w:rsidR="00437FE7" w:rsidRDefault="00437FE7" w:rsidP="00437FE7">
      <w:pPr>
        <w:spacing w:before="120" w:after="12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можно использовать различные виды </w:t>
      </w:r>
      <w:proofErr w:type="spellStart"/>
      <w:r>
        <w:rPr>
          <w:rFonts w:ascii="Times New Roman" w:eastAsia="Times New Roman" w:hAnsi="Times New Roman"/>
          <w:sz w:val="28"/>
          <w:szCs w:val="28"/>
          <w:lang w:eastAsia="ru-RU"/>
        </w:rPr>
        <w:t>световозвращающих</w:t>
      </w:r>
      <w:proofErr w:type="spellEnd"/>
      <w:r>
        <w:rPr>
          <w:rFonts w:ascii="Times New Roman" w:eastAsia="Times New Roman" w:hAnsi="Times New Roman"/>
          <w:sz w:val="28"/>
          <w:szCs w:val="28"/>
          <w:lang w:eastAsia="ru-RU"/>
        </w:rPr>
        <w:t xml:space="preserve"> элементов: значки, браслеты, наклейки, брелоки, ленты, </w:t>
      </w:r>
      <w:proofErr w:type="spellStart"/>
      <w:r>
        <w:rPr>
          <w:rFonts w:ascii="Times New Roman" w:eastAsia="Times New Roman" w:hAnsi="Times New Roman"/>
          <w:sz w:val="28"/>
          <w:szCs w:val="28"/>
          <w:lang w:eastAsia="ru-RU"/>
        </w:rPr>
        <w:t>термоаппликации</w:t>
      </w:r>
      <w:proofErr w:type="spellEnd"/>
      <w:r>
        <w:rPr>
          <w:rFonts w:ascii="Times New Roman" w:eastAsia="Times New Roman" w:hAnsi="Times New Roman"/>
          <w:sz w:val="28"/>
          <w:szCs w:val="28"/>
          <w:lang w:eastAsia="ru-RU"/>
        </w:rPr>
        <w:t>, катафоты, жилеты и т.д.</w:t>
      </w:r>
    </w:p>
    <w:p w:rsidR="00BD0E78" w:rsidRDefault="00BD0E78"/>
    <w:p w:rsidR="00BD0E78" w:rsidRDefault="00BD0E78" w:rsidP="00BD0E78">
      <w:pPr>
        <w:shd w:val="clear" w:color="auto" w:fill="FFFFFF"/>
        <w:spacing w:line="240" w:lineRule="auto"/>
        <w:ind w:firstLine="547"/>
        <w:jc w:val="both"/>
        <w:rPr>
          <w:rFonts w:ascii="Times New Roman" w:eastAsia="Times New Roman" w:hAnsi="Times New Roman"/>
          <w:b/>
          <w:sz w:val="28"/>
          <w:szCs w:val="28"/>
          <w:lang w:eastAsia="ru-RU"/>
        </w:rPr>
      </w:pPr>
      <w:r>
        <w:tab/>
      </w:r>
      <w:r>
        <w:rPr>
          <w:rFonts w:ascii="Times New Roman" w:eastAsia="Times New Roman" w:hAnsi="Times New Roman"/>
          <w:b/>
          <w:sz w:val="28"/>
          <w:szCs w:val="28"/>
          <w:lang w:eastAsia="ru-RU"/>
        </w:rPr>
        <w:t xml:space="preserve">Госавтоинспекция ОМВД России по </w:t>
      </w:r>
      <w:proofErr w:type="spellStart"/>
      <w:r>
        <w:rPr>
          <w:rFonts w:ascii="Times New Roman" w:eastAsia="Times New Roman" w:hAnsi="Times New Roman"/>
          <w:b/>
          <w:sz w:val="28"/>
          <w:szCs w:val="28"/>
          <w:lang w:eastAsia="ru-RU"/>
        </w:rPr>
        <w:t>Режевскому</w:t>
      </w:r>
      <w:proofErr w:type="spellEnd"/>
      <w:r>
        <w:rPr>
          <w:rFonts w:ascii="Times New Roman" w:eastAsia="Times New Roman" w:hAnsi="Times New Roman"/>
          <w:b/>
          <w:sz w:val="28"/>
          <w:szCs w:val="28"/>
          <w:lang w:eastAsia="ru-RU"/>
        </w:rPr>
        <w:t xml:space="preserve"> району</w:t>
      </w:r>
    </w:p>
    <w:p w:rsidR="00BD0E78" w:rsidRDefault="00BD0E78" w:rsidP="00BD0E78">
      <w:pPr>
        <w:shd w:val="clear" w:color="auto" w:fill="FFFFFF"/>
        <w:spacing w:line="240" w:lineRule="auto"/>
        <w:ind w:firstLine="547"/>
        <w:jc w:val="both"/>
        <w:rPr>
          <w:rFonts w:ascii="Times New Roman" w:eastAsia="Times New Roman" w:hAnsi="Times New Roman"/>
          <w:b/>
          <w:sz w:val="28"/>
          <w:szCs w:val="28"/>
          <w:lang w:eastAsia="ru-RU"/>
        </w:rPr>
      </w:pPr>
    </w:p>
    <w:p w:rsidR="00BD0E78" w:rsidRDefault="00BD0E78" w:rsidP="00BD0E78">
      <w:pPr>
        <w:tabs>
          <w:tab w:val="left" w:pos="2129"/>
        </w:tabs>
      </w:pPr>
    </w:p>
    <w:p w:rsidR="00027EDB" w:rsidRDefault="00BD0E78" w:rsidP="00BD0E78">
      <w:pPr>
        <w:tabs>
          <w:tab w:val="left" w:pos="1057"/>
        </w:tabs>
      </w:pPr>
      <w:r>
        <w:tab/>
      </w:r>
    </w:p>
    <w:p w:rsidR="00BD0E78" w:rsidRDefault="00BD0E78" w:rsidP="00BD0E78">
      <w:pPr>
        <w:tabs>
          <w:tab w:val="left" w:pos="1057"/>
        </w:tabs>
      </w:pPr>
    </w:p>
    <w:p w:rsidR="00BD0E78" w:rsidRDefault="00BD0E78" w:rsidP="00BD0E78">
      <w:pPr>
        <w:tabs>
          <w:tab w:val="left" w:pos="1057"/>
        </w:tabs>
      </w:pPr>
    </w:p>
    <w:p w:rsidR="00BD0E78" w:rsidRDefault="00BD0E78" w:rsidP="00BD0E78">
      <w:pPr>
        <w:tabs>
          <w:tab w:val="left" w:pos="1057"/>
        </w:tabs>
      </w:pPr>
    </w:p>
    <w:p w:rsidR="00BD0E78" w:rsidRDefault="00BD0E78" w:rsidP="00BD0E78">
      <w:pPr>
        <w:tabs>
          <w:tab w:val="left" w:pos="1057"/>
        </w:tabs>
      </w:pPr>
    </w:p>
    <w:p w:rsidR="00BD0E78" w:rsidRDefault="00BD0E78" w:rsidP="00BD0E78">
      <w:pPr>
        <w:tabs>
          <w:tab w:val="left" w:pos="1057"/>
        </w:tabs>
      </w:pPr>
    </w:p>
    <w:p w:rsidR="00BD0E78" w:rsidRDefault="00BD0E78" w:rsidP="00BD0E78">
      <w:pPr>
        <w:tabs>
          <w:tab w:val="left" w:pos="1057"/>
        </w:tabs>
      </w:pPr>
    </w:p>
    <w:p w:rsidR="00BD0E78" w:rsidRDefault="00BD0E78" w:rsidP="00BD0E78">
      <w:pPr>
        <w:tabs>
          <w:tab w:val="left" w:pos="1057"/>
        </w:tabs>
      </w:pPr>
    </w:p>
    <w:p w:rsidR="00BD0E78" w:rsidRDefault="00BD0E78" w:rsidP="00BD0E78">
      <w:pPr>
        <w:tabs>
          <w:tab w:val="left" w:pos="1057"/>
        </w:tabs>
      </w:pPr>
    </w:p>
    <w:p w:rsidR="00BD0E78" w:rsidRDefault="00BD0E78" w:rsidP="00BD0E78">
      <w:pPr>
        <w:tabs>
          <w:tab w:val="left" w:pos="1057"/>
        </w:tabs>
      </w:pPr>
    </w:p>
    <w:p w:rsidR="00BD0E78" w:rsidRDefault="00BD0E78" w:rsidP="00BD0E78">
      <w:pPr>
        <w:tabs>
          <w:tab w:val="left" w:pos="1057"/>
        </w:tabs>
      </w:pPr>
    </w:p>
    <w:p w:rsidR="00BD0E78" w:rsidRDefault="00BD0E78" w:rsidP="00BD0E78">
      <w:pPr>
        <w:tabs>
          <w:tab w:val="left" w:pos="1057"/>
        </w:tabs>
      </w:pPr>
    </w:p>
    <w:p w:rsidR="00BD0E78" w:rsidRDefault="00BD0E78" w:rsidP="00BD0E78">
      <w:pPr>
        <w:tabs>
          <w:tab w:val="left" w:pos="1057"/>
        </w:tabs>
      </w:pPr>
    </w:p>
    <w:p w:rsidR="00BD0E78" w:rsidRDefault="00BD0E78" w:rsidP="00BD0E78">
      <w:pPr>
        <w:tabs>
          <w:tab w:val="left" w:pos="1057"/>
        </w:tabs>
      </w:pPr>
    </w:p>
    <w:p w:rsidR="00BD0E78" w:rsidRDefault="00BD0E78" w:rsidP="00BD0E78">
      <w:pPr>
        <w:tabs>
          <w:tab w:val="left" w:pos="1057"/>
        </w:tabs>
      </w:pPr>
    </w:p>
    <w:p w:rsidR="00BD0E78" w:rsidRDefault="00BD0E78" w:rsidP="00BD0E78">
      <w:pPr>
        <w:tabs>
          <w:tab w:val="left" w:pos="1057"/>
        </w:tabs>
      </w:pPr>
    </w:p>
    <w:p w:rsidR="00BD0E78" w:rsidRDefault="00BD0E78" w:rsidP="00BD0E78">
      <w:pPr>
        <w:tabs>
          <w:tab w:val="left" w:pos="1057"/>
        </w:tabs>
      </w:pPr>
    </w:p>
    <w:p w:rsidR="00BD0E78" w:rsidRDefault="00BD0E78" w:rsidP="00BD0E78">
      <w:pPr>
        <w:tabs>
          <w:tab w:val="left" w:pos="1057"/>
        </w:tabs>
      </w:pPr>
    </w:p>
    <w:p w:rsidR="00BD0E78" w:rsidRDefault="00BD0E78" w:rsidP="00BD0E78">
      <w:pPr>
        <w:tabs>
          <w:tab w:val="left" w:pos="1057"/>
        </w:tabs>
      </w:pPr>
    </w:p>
    <w:p w:rsidR="00BD0E78" w:rsidRDefault="00BD0E78" w:rsidP="00BD0E78">
      <w:pPr>
        <w:tabs>
          <w:tab w:val="left" w:pos="1057"/>
        </w:tabs>
      </w:pPr>
    </w:p>
    <w:p w:rsidR="00BD0E78" w:rsidRDefault="00BD0E78" w:rsidP="00BD0E78">
      <w:pPr>
        <w:tabs>
          <w:tab w:val="left" w:pos="1057"/>
        </w:tabs>
      </w:pPr>
    </w:p>
    <w:p w:rsidR="00BD0E78" w:rsidRDefault="00BD0E78" w:rsidP="00BD0E78">
      <w:pPr>
        <w:jc w:val="center"/>
        <w:rPr>
          <w:rFonts w:ascii="Times New Roman" w:eastAsia="Times New Roman" w:hAnsi="Times New Roman"/>
          <w:sz w:val="28"/>
          <w:szCs w:val="28"/>
        </w:rPr>
      </w:pPr>
      <w:r>
        <w:rPr>
          <w:sz w:val="28"/>
          <w:szCs w:val="28"/>
        </w:rPr>
        <w:t xml:space="preserve">Анализ состояния детского дорожно-транспортного травматизма на территории </w:t>
      </w:r>
      <w:proofErr w:type="spellStart"/>
      <w:r>
        <w:rPr>
          <w:sz w:val="28"/>
          <w:szCs w:val="28"/>
        </w:rPr>
        <w:t>Режевского</w:t>
      </w:r>
      <w:proofErr w:type="spellEnd"/>
      <w:r>
        <w:rPr>
          <w:sz w:val="28"/>
          <w:szCs w:val="28"/>
        </w:rPr>
        <w:t xml:space="preserve"> городского округа за 9 месяцев 2017 года</w:t>
      </w:r>
    </w:p>
    <w:p w:rsidR="00BD0E78" w:rsidRDefault="00BD0E78" w:rsidP="00BD0E78">
      <w:pPr>
        <w:ind w:firstLine="540"/>
        <w:jc w:val="both"/>
        <w:rPr>
          <w:sz w:val="28"/>
          <w:szCs w:val="28"/>
        </w:rPr>
      </w:pPr>
    </w:p>
    <w:p w:rsidR="00BD0E78" w:rsidRDefault="00BD0E78" w:rsidP="00BD0E78">
      <w:pPr>
        <w:ind w:firstLine="720"/>
        <w:jc w:val="both"/>
        <w:rPr>
          <w:color w:val="000000"/>
          <w:sz w:val="28"/>
          <w:szCs w:val="28"/>
        </w:rPr>
      </w:pPr>
      <w:r>
        <w:rPr>
          <w:color w:val="000000"/>
          <w:sz w:val="28"/>
          <w:szCs w:val="28"/>
        </w:rPr>
        <w:t xml:space="preserve">На территории Свердловской области за 9 месяцев 2017г. зарегистрировано 191 (2016 г. - 234) </w:t>
      </w:r>
      <w:proofErr w:type="spellStart"/>
      <w:r>
        <w:rPr>
          <w:color w:val="000000"/>
          <w:sz w:val="28"/>
          <w:szCs w:val="28"/>
        </w:rPr>
        <w:t>дорожно</w:t>
      </w:r>
      <w:proofErr w:type="spellEnd"/>
      <w:r>
        <w:rPr>
          <w:color w:val="000000"/>
          <w:sz w:val="28"/>
          <w:szCs w:val="28"/>
        </w:rPr>
        <w:t xml:space="preserve"> транспортных происшествия с участием детей, в которых 209 (2016 г. - 238) детей получили травмы различной степени тяжести и 11 детей погибли (2016 г. – 16). </w:t>
      </w:r>
    </w:p>
    <w:p w:rsidR="00BD0E78" w:rsidRDefault="00BD0E78" w:rsidP="00BD0E78">
      <w:pPr>
        <w:ind w:firstLine="708"/>
        <w:jc w:val="both"/>
        <w:rPr>
          <w:sz w:val="28"/>
          <w:szCs w:val="28"/>
        </w:rPr>
      </w:pPr>
      <w:proofErr w:type="gramStart"/>
      <w:r>
        <w:rPr>
          <w:sz w:val="28"/>
          <w:szCs w:val="28"/>
        </w:rPr>
        <w:t>За  9</w:t>
      </w:r>
      <w:proofErr w:type="gramEnd"/>
      <w:r>
        <w:rPr>
          <w:sz w:val="28"/>
          <w:szCs w:val="28"/>
        </w:rPr>
        <w:t xml:space="preserve"> месяцев  2017 г. на территории </w:t>
      </w:r>
      <w:proofErr w:type="spellStart"/>
      <w:r>
        <w:rPr>
          <w:sz w:val="28"/>
          <w:szCs w:val="28"/>
        </w:rPr>
        <w:t>Режевского</w:t>
      </w:r>
      <w:proofErr w:type="spellEnd"/>
      <w:r>
        <w:rPr>
          <w:sz w:val="28"/>
          <w:szCs w:val="28"/>
        </w:rPr>
        <w:t xml:space="preserve"> городского округа   зарегистрировано  3  </w:t>
      </w:r>
      <w:proofErr w:type="spellStart"/>
      <w:r>
        <w:rPr>
          <w:color w:val="000000"/>
          <w:sz w:val="28"/>
          <w:szCs w:val="28"/>
        </w:rPr>
        <w:t>дорожно</w:t>
      </w:r>
      <w:proofErr w:type="spellEnd"/>
      <w:r>
        <w:rPr>
          <w:color w:val="000000"/>
          <w:sz w:val="28"/>
          <w:szCs w:val="28"/>
        </w:rPr>
        <w:t xml:space="preserve"> транспортных происшествия</w:t>
      </w:r>
      <w:r>
        <w:rPr>
          <w:sz w:val="28"/>
          <w:szCs w:val="28"/>
        </w:rPr>
        <w:t xml:space="preserve"> с участием детей (2016 г. – 8),  в которых  3</w:t>
      </w:r>
      <w:r>
        <w:rPr>
          <w:b/>
          <w:sz w:val="28"/>
          <w:szCs w:val="28"/>
        </w:rPr>
        <w:t xml:space="preserve"> </w:t>
      </w:r>
      <w:r>
        <w:rPr>
          <w:sz w:val="28"/>
          <w:szCs w:val="28"/>
        </w:rPr>
        <w:t xml:space="preserve"> (2016 г. – 8) несовершеннолетних пострадали.</w:t>
      </w:r>
    </w:p>
    <w:p w:rsidR="00BD0E78" w:rsidRDefault="00BD0E78" w:rsidP="00BD0E78">
      <w:pPr>
        <w:ind w:firstLine="708"/>
        <w:jc w:val="both"/>
        <w:rPr>
          <w:sz w:val="28"/>
          <w:szCs w:val="28"/>
        </w:rPr>
      </w:pPr>
      <w:proofErr w:type="spellStart"/>
      <w:r>
        <w:rPr>
          <w:color w:val="000000"/>
          <w:sz w:val="28"/>
          <w:szCs w:val="28"/>
        </w:rPr>
        <w:t>Дорожно</w:t>
      </w:r>
      <w:proofErr w:type="spellEnd"/>
      <w:r>
        <w:rPr>
          <w:color w:val="000000"/>
          <w:sz w:val="28"/>
          <w:szCs w:val="28"/>
        </w:rPr>
        <w:t xml:space="preserve"> транспортные происшествия с участием детей распределились следующим образом: </w:t>
      </w:r>
    </w:p>
    <w:p w:rsidR="00BD0E78" w:rsidRDefault="00BD0E78" w:rsidP="00BD0E78">
      <w:pPr>
        <w:ind w:firstLine="708"/>
        <w:jc w:val="both"/>
        <w:rPr>
          <w:sz w:val="28"/>
          <w:szCs w:val="28"/>
        </w:rPr>
      </w:pPr>
      <w:r>
        <w:rPr>
          <w:sz w:val="28"/>
          <w:szCs w:val="28"/>
        </w:rPr>
        <w:t xml:space="preserve"> -  с участием детей - пешеходов – 2 </w:t>
      </w:r>
      <w:proofErr w:type="spellStart"/>
      <w:r>
        <w:rPr>
          <w:color w:val="000000"/>
          <w:sz w:val="28"/>
          <w:szCs w:val="28"/>
        </w:rPr>
        <w:t>дорожно</w:t>
      </w:r>
      <w:proofErr w:type="spellEnd"/>
      <w:r>
        <w:rPr>
          <w:color w:val="000000"/>
          <w:sz w:val="28"/>
          <w:szCs w:val="28"/>
        </w:rPr>
        <w:t xml:space="preserve"> транспортных происшествия</w:t>
      </w:r>
      <w:r>
        <w:rPr>
          <w:sz w:val="28"/>
          <w:szCs w:val="28"/>
        </w:rPr>
        <w:t xml:space="preserve"> (2016 г. – 3), </w:t>
      </w:r>
    </w:p>
    <w:p w:rsidR="00BD0E78" w:rsidRDefault="00BD0E78" w:rsidP="00BD0E78">
      <w:pPr>
        <w:ind w:firstLine="708"/>
        <w:jc w:val="both"/>
        <w:rPr>
          <w:sz w:val="28"/>
          <w:szCs w:val="28"/>
        </w:rPr>
      </w:pPr>
      <w:r>
        <w:rPr>
          <w:sz w:val="28"/>
          <w:szCs w:val="28"/>
        </w:rPr>
        <w:t xml:space="preserve"> - с участием детей-пассажиров – 1 </w:t>
      </w:r>
      <w:proofErr w:type="spellStart"/>
      <w:r>
        <w:rPr>
          <w:color w:val="000000"/>
          <w:sz w:val="28"/>
          <w:szCs w:val="28"/>
        </w:rPr>
        <w:t>дорожно</w:t>
      </w:r>
      <w:proofErr w:type="spellEnd"/>
      <w:r>
        <w:rPr>
          <w:color w:val="000000"/>
          <w:sz w:val="28"/>
          <w:szCs w:val="28"/>
        </w:rPr>
        <w:t xml:space="preserve"> транспортное происшествие</w:t>
      </w:r>
      <w:r>
        <w:rPr>
          <w:sz w:val="28"/>
          <w:szCs w:val="28"/>
        </w:rPr>
        <w:t xml:space="preserve"> (2016 г. – 4).</w:t>
      </w:r>
    </w:p>
    <w:p w:rsidR="00BD0E78" w:rsidRDefault="00BD0E78" w:rsidP="00BD0E78">
      <w:pPr>
        <w:ind w:firstLine="708"/>
        <w:jc w:val="both"/>
        <w:rPr>
          <w:sz w:val="28"/>
          <w:szCs w:val="28"/>
        </w:rPr>
      </w:pPr>
      <w:r>
        <w:rPr>
          <w:sz w:val="28"/>
          <w:szCs w:val="28"/>
        </w:rPr>
        <w:t xml:space="preserve">По итогам 9 месяцев отмечено снижение количества травмированных детей – пассажиров: 1 </w:t>
      </w:r>
      <w:proofErr w:type="spellStart"/>
      <w:r>
        <w:rPr>
          <w:sz w:val="28"/>
          <w:szCs w:val="28"/>
        </w:rPr>
        <w:t>дорожно</w:t>
      </w:r>
      <w:proofErr w:type="spellEnd"/>
      <w:r>
        <w:rPr>
          <w:sz w:val="28"/>
          <w:szCs w:val="28"/>
        </w:rPr>
        <w:t xml:space="preserve"> – транспортное происшествие (2016 г. – 4</w:t>
      </w:r>
      <w:proofErr w:type="gramStart"/>
      <w:r>
        <w:rPr>
          <w:sz w:val="28"/>
          <w:szCs w:val="28"/>
        </w:rPr>
        <w:t>),  водитель</w:t>
      </w:r>
      <w:proofErr w:type="gramEnd"/>
      <w:r>
        <w:rPr>
          <w:sz w:val="28"/>
          <w:szCs w:val="28"/>
        </w:rPr>
        <w:t xml:space="preserve"> автомобиля не предоставил преимущества в движении маршрутного такси, в результате столкновения несовершеннолетний ребенок (9 лет – пассажир) получил травмы.  Также, стоит уделить внимание следующей категории – это дети – пешеходы, 2 ребенка (2016 г. – 3) получили травмы в этом качестве, из них – 1 </w:t>
      </w:r>
      <w:proofErr w:type="gramStart"/>
      <w:r>
        <w:rPr>
          <w:sz w:val="28"/>
          <w:szCs w:val="28"/>
        </w:rPr>
        <w:t>малолетний  ребенок</w:t>
      </w:r>
      <w:proofErr w:type="gramEnd"/>
      <w:r>
        <w:rPr>
          <w:sz w:val="28"/>
          <w:szCs w:val="28"/>
        </w:rPr>
        <w:t xml:space="preserve"> (3 года) пострадал по вине матери, которая не уследила за своим сыном, 1 малолетний ребенок (4 года) пострадал по вине водителя, который при движении задним ходом не убедился в безопасности маневра, и допусти наезд на пешехода. </w:t>
      </w:r>
    </w:p>
    <w:p w:rsidR="00BD0E78" w:rsidRDefault="00BD0E78" w:rsidP="00BD0E78">
      <w:pPr>
        <w:ind w:firstLine="708"/>
        <w:jc w:val="both"/>
        <w:rPr>
          <w:sz w:val="28"/>
          <w:szCs w:val="28"/>
        </w:rPr>
      </w:pPr>
      <w:r>
        <w:rPr>
          <w:sz w:val="28"/>
          <w:szCs w:val="28"/>
        </w:rPr>
        <w:t xml:space="preserve">Уважаемые родители! Ежегодно на дорогах нашего города под колеса машин попадают дети, многие из них получают травмы различной степени тяжести. Дети в силу своих возрастных особенностей не всегда способны правильно оценить дорожную ситуацию и распознать опасность. </w:t>
      </w:r>
      <w:r>
        <w:rPr>
          <w:sz w:val="28"/>
          <w:szCs w:val="28"/>
        </w:rPr>
        <w:lastRenderedPageBreak/>
        <w:t xml:space="preserve">Своевременно обучайте детей умению ориентироваться в дорожной ситуации, воспитывайте потребность быть дисциплинированными на улице, осторожными и осмотрительными. Научите свои детей правилам безопасного перехода проезжей части дороги. Вместе обсуждайте наиболее безопасные пути движения, ежедневно напоминайте ребенку: прежде чем перейти дорогу – убедитесь в безопасности. </w:t>
      </w:r>
    </w:p>
    <w:p w:rsidR="00BD0E78" w:rsidRDefault="00BD0E78" w:rsidP="00BD0E78">
      <w:pPr>
        <w:ind w:firstLine="720"/>
        <w:jc w:val="both"/>
        <w:rPr>
          <w:color w:val="000000"/>
          <w:sz w:val="28"/>
          <w:szCs w:val="28"/>
        </w:rPr>
      </w:pPr>
      <w:r>
        <w:rPr>
          <w:color w:val="000000"/>
          <w:sz w:val="28"/>
          <w:szCs w:val="28"/>
        </w:rPr>
        <w:t xml:space="preserve">Также хочется обратиться к водителям. Подъезжая к перекресткам и пешеходным переходам, будьте предельно внимательны, осторожны и уважительны к другим участникам дорожного движения. Увидев ребенок вблизи проезжей части, </w:t>
      </w:r>
      <w:proofErr w:type="gramStart"/>
      <w:r>
        <w:rPr>
          <w:color w:val="000000"/>
          <w:sz w:val="28"/>
          <w:szCs w:val="28"/>
        </w:rPr>
        <w:t>снизьте  скорость</w:t>
      </w:r>
      <w:proofErr w:type="gramEnd"/>
      <w:r>
        <w:rPr>
          <w:color w:val="000000"/>
          <w:sz w:val="28"/>
          <w:szCs w:val="28"/>
        </w:rPr>
        <w:t xml:space="preserve">. Не забывайте, что в жилых зонах и дворовых территориях, </w:t>
      </w:r>
      <w:proofErr w:type="gramStart"/>
      <w:r>
        <w:rPr>
          <w:color w:val="000000"/>
          <w:sz w:val="28"/>
          <w:szCs w:val="28"/>
        </w:rPr>
        <w:t>где  находятся</w:t>
      </w:r>
      <w:proofErr w:type="gramEnd"/>
      <w:r>
        <w:rPr>
          <w:color w:val="000000"/>
          <w:sz w:val="28"/>
          <w:szCs w:val="28"/>
        </w:rPr>
        <w:t xml:space="preserve"> пешеходы и дети скорость движения не должна превышать 20 км/час. Водители – будьте </w:t>
      </w:r>
      <w:proofErr w:type="spellStart"/>
      <w:r>
        <w:rPr>
          <w:color w:val="000000"/>
          <w:sz w:val="28"/>
          <w:szCs w:val="28"/>
        </w:rPr>
        <w:t>взаимовежливы</w:t>
      </w:r>
      <w:proofErr w:type="spellEnd"/>
      <w:r>
        <w:rPr>
          <w:color w:val="000000"/>
          <w:sz w:val="28"/>
          <w:szCs w:val="28"/>
        </w:rPr>
        <w:t xml:space="preserve"> на дороге по отношению друг к другу и к другим участникам дорожного движения, будь это пешеход, велосипедист, водитель мотоцикла. </w:t>
      </w:r>
    </w:p>
    <w:p w:rsidR="00BD0E78" w:rsidRDefault="00BD0E78" w:rsidP="00BD0E78">
      <w:pPr>
        <w:shd w:val="clear" w:color="auto" w:fill="FFFFFF"/>
        <w:spacing w:line="240" w:lineRule="auto"/>
        <w:ind w:firstLine="547"/>
        <w:jc w:val="both"/>
        <w:rPr>
          <w:rFonts w:ascii="Times New Roman" w:eastAsia="Times New Roman" w:hAnsi="Times New Roman"/>
          <w:b/>
          <w:sz w:val="28"/>
          <w:szCs w:val="28"/>
          <w:lang w:eastAsia="ru-RU"/>
        </w:rPr>
      </w:pPr>
      <w:r>
        <w:rPr>
          <w:sz w:val="24"/>
          <w:szCs w:val="24"/>
        </w:rPr>
        <w:tab/>
      </w:r>
      <w:r>
        <w:rPr>
          <w:rFonts w:ascii="Times New Roman" w:eastAsia="Times New Roman" w:hAnsi="Times New Roman"/>
          <w:b/>
          <w:sz w:val="28"/>
          <w:szCs w:val="28"/>
          <w:lang w:eastAsia="ru-RU"/>
        </w:rPr>
        <w:t xml:space="preserve">Госавтоинспекция ОМВД России по </w:t>
      </w:r>
      <w:proofErr w:type="spellStart"/>
      <w:r>
        <w:rPr>
          <w:rFonts w:ascii="Times New Roman" w:eastAsia="Times New Roman" w:hAnsi="Times New Roman"/>
          <w:b/>
          <w:sz w:val="28"/>
          <w:szCs w:val="28"/>
          <w:lang w:eastAsia="ru-RU"/>
        </w:rPr>
        <w:t>Режевскому</w:t>
      </w:r>
      <w:proofErr w:type="spellEnd"/>
      <w:r>
        <w:rPr>
          <w:rFonts w:ascii="Times New Roman" w:eastAsia="Times New Roman" w:hAnsi="Times New Roman"/>
          <w:b/>
          <w:sz w:val="28"/>
          <w:szCs w:val="28"/>
          <w:lang w:eastAsia="ru-RU"/>
        </w:rPr>
        <w:t xml:space="preserve"> району</w:t>
      </w:r>
    </w:p>
    <w:p w:rsidR="00BD0E78" w:rsidRDefault="00BD0E78" w:rsidP="00BD0E78">
      <w:pPr>
        <w:tabs>
          <w:tab w:val="left" w:pos="3799"/>
        </w:tabs>
        <w:rPr>
          <w:sz w:val="24"/>
          <w:szCs w:val="24"/>
        </w:rPr>
      </w:pPr>
      <w:bookmarkStart w:id="0" w:name="_GoBack"/>
      <w:bookmarkEnd w:id="0"/>
    </w:p>
    <w:p w:rsidR="00BD0E78" w:rsidRDefault="00BD0E78" w:rsidP="00BD0E78">
      <w:pPr>
        <w:jc w:val="center"/>
        <w:rPr>
          <w:sz w:val="28"/>
          <w:szCs w:val="28"/>
        </w:rPr>
      </w:pPr>
    </w:p>
    <w:p w:rsidR="00BD0E78" w:rsidRDefault="00BD0E78" w:rsidP="00BD0E78">
      <w:pPr>
        <w:jc w:val="center"/>
        <w:rPr>
          <w:sz w:val="28"/>
          <w:szCs w:val="28"/>
        </w:rPr>
      </w:pPr>
    </w:p>
    <w:p w:rsidR="00BD0E78" w:rsidRDefault="00BD0E78" w:rsidP="00BD0E78">
      <w:pPr>
        <w:jc w:val="center"/>
        <w:rPr>
          <w:sz w:val="28"/>
          <w:szCs w:val="28"/>
        </w:rPr>
      </w:pPr>
    </w:p>
    <w:p w:rsidR="00BD0E78" w:rsidRDefault="00BD0E78" w:rsidP="00BD0E78">
      <w:pPr>
        <w:jc w:val="center"/>
        <w:rPr>
          <w:sz w:val="28"/>
          <w:szCs w:val="28"/>
        </w:rPr>
      </w:pPr>
    </w:p>
    <w:p w:rsidR="00BD0E78" w:rsidRDefault="00BD0E78" w:rsidP="00BD0E78">
      <w:pPr>
        <w:jc w:val="center"/>
        <w:rPr>
          <w:sz w:val="28"/>
          <w:szCs w:val="28"/>
        </w:rPr>
      </w:pPr>
    </w:p>
    <w:p w:rsidR="00BD0E78" w:rsidRDefault="00BD0E78" w:rsidP="00BD0E78">
      <w:pPr>
        <w:jc w:val="center"/>
        <w:rPr>
          <w:sz w:val="28"/>
          <w:szCs w:val="28"/>
        </w:rPr>
      </w:pPr>
    </w:p>
    <w:p w:rsidR="00BD0E78" w:rsidRDefault="00BD0E78" w:rsidP="00BD0E78">
      <w:pPr>
        <w:jc w:val="center"/>
        <w:rPr>
          <w:sz w:val="28"/>
          <w:szCs w:val="28"/>
        </w:rPr>
      </w:pPr>
    </w:p>
    <w:p w:rsidR="00BD0E78" w:rsidRDefault="00BD0E78" w:rsidP="00BD0E78">
      <w:pPr>
        <w:jc w:val="center"/>
        <w:rPr>
          <w:sz w:val="28"/>
          <w:szCs w:val="28"/>
        </w:rPr>
      </w:pPr>
    </w:p>
    <w:p w:rsidR="00BD0E78" w:rsidRDefault="00BD0E78" w:rsidP="00BD0E78">
      <w:pPr>
        <w:jc w:val="center"/>
        <w:rPr>
          <w:sz w:val="28"/>
          <w:szCs w:val="28"/>
        </w:rPr>
      </w:pPr>
    </w:p>
    <w:p w:rsidR="00BD0E78" w:rsidRDefault="00BD0E78" w:rsidP="00BD0E78">
      <w:pPr>
        <w:jc w:val="center"/>
        <w:rPr>
          <w:sz w:val="28"/>
          <w:szCs w:val="28"/>
        </w:rPr>
      </w:pPr>
    </w:p>
    <w:p w:rsidR="00BD0E78" w:rsidRDefault="00BD0E78" w:rsidP="00BD0E78">
      <w:pPr>
        <w:jc w:val="center"/>
        <w:rPr>
          <w:sz w:val="28"/>
          <w:szCs w:val="28"/>
        </w:rPr>
      </w:pPr>
    </w:p>
    <w:p w:rsidR="00BD0E78" w:rsidRDefault="00BD0E78" w:rsidP="00BD0E78">
      <w:pPr>
        <w:jc w:val="center"/>
        <w:rPr>
          <w:sz w:val="28"/>
          <w:szCs w:val="28"/>
        </w:rPr>
      </w:pPr>
    </w:p>
    <w:p w:rsidR="00BD0E78" w:rsidRDefault="00BD0E78" w:rsidP="00BD0E78">
      <w:pPr>
        <w:jc w:val="center"/>
        <w:rPr>
          <w:sz w:val="28"/>
          <w:szCs w:val="28"/>
        </w:rPr>
      </w:pPr>
    </w:p>
    <w:p w:rsidR="00BD0E78" w:rsidRDefault="00BD0E78" w:rsidP="00BD0E78">
      <w:pPr>
        <w:jc w:val="center"/>
        <w:rPr>
          <w:sz w:val="28"/>
          <w:szCs w:val="28"/>
        </w:rPr>
      </w:pPr>
    </w:p>
    <w:p w:rsidR="00BD0E78" w:rsidRDefault="00BD0E78" w:rsidP="00BD0E78">
      <w:pPr>
        <w:jc w:val="center"/>
        <w:rPr>
          <w:sz w:val="28"/>
          <w:szCs w:val="28"/>
        </w:rPr>
      </w:pPr>
    </w:p>
    <w:p w:rsidR="00BD0E78" w:rsidRDefault="00BD0E78" w:rsidP="00BD0E78">
      <w:pPr>
        <w:jc w:val="center"/>
        <w:rPr>
          <w:rFonts w:ascii="Times New Roman" w:eastAsia="Times New Roman" w:hAnsi="Times New Roman"/>
          <w:sz w:val="28"/>
          <w:szCs w:val="28"/>
        </w:rPr>
      </w:pPr>
      <w:r>
        <w:rPr>
          <w:sz w:val="28"/>
          <w:szCs w:val="28"/>
        </w:rPr>
        <w:t xml:space="preserve">Анализ состояния детского дорожно-транспортного травматизма на территории </w:t>
      </w:r>
      <w:proofErr w:type="spellStart"/>
      <w:r>
        <w:rPr>
          <w:sz w:val="28"/>
          <w:szCs w:val="28"/>
        </w:rPr>
        <w:t>Режевского</w:t>
      </w:r>
      <w:proofErr w:type="spellEnd"/>
      <w:r>
        <w:rPr>
          <w:sz w:val="28"/>
          <w:szCs w:val="28"/>
        </w:rPr>
        <w:t xml:space="preserve"> городского округа за 9 месяцев 2017 года</w:t>
      </w:r>
    </w:p>
    <w:p w:rsidR="00BD0E78" w:rsidRDefault="00BD0E78" w:rsidP="00BD0E78">
      <w:pPr>
        <w:ind w:firstLine="540"/>
        <w:jc w:val="both"/>
        <w:rPr>
          <w:sz w:val="28"/>
          <w:szCs w:val="28"/>
        </w:rPr>
      </w:pPr>
    </w:p>
    <w:p w:rsidR="00BD0E78" w:rsidRDefault="00BD0E78" w:rsidP="00BD0E78">
      <w:pPr>
        <w:ind w:firstLine="720"/>
        <w:jc w:val="both"/>
        <w:rPr>
          <w:color w:val="000000"/>
          <w:sz w:val="28"/>
          <w:szCs w:val="28"/>
        </w:rPr>
      </w:pPr>
      <w:r>
        <w:rPr>
          <w:color w:val="000000"/>
          <w:sz w:val="28"/>
          <w:szCs w:val="28"/>
        </w:rPr>
        <w:t xml:space="preserve">На территории Свердловской области за 9 месяцев 2017г. зарегистрировано 191 (2016 г. - 234) </w:t>
      </w:r>
      <w:proofErr w:type="spellStart"/>
      <w:r>
        <w:rPr>
          <w:color w:val="000000"/>
          <w:sz w:val="28"/>
          <w:szCs w:val="28"/>
        </w:rPr>
        <w:t>дорожно</w:t>
      </w:r>
      <w:proofErr w:type="spellEnd"/>
      <w:r>
        <w:rPr>
          <w:color w:val="000000"/>
          <w:sz w:val="28"/>
          <w:szCs w:val="28"/>
        </w:rPr>
        <w:t xml:space="preserve"> транспортных происшествия с участием детей, в которых 209 (2016 г. - 238) детей получили травмы различной степени тяжести и 11 детей погибли (2016 г. – 16). </w:t>
      </w:r>
    </w:p>
    <w:p w:rsidR="00BD0E78" w:rsidRDefault="00BD0E78" w:rsidP="00BD0E78">
      <w:pPr>
        <w:ind w:firstLine="708"/>
        <w:jc w:val="both"/>
        <w:rPr>
          <w:sz w:val="28"/>
          <w:szCs w:val="28"/>
        </w:rPr>
      </w:pPr>
      <w:proofErr w:type="gramStart"/>
      <w:r>
        <w:rPr>
          <w:sz w:val="28"/>
          <w:szCs w:val="28"/>
        </w:rPr>
        <w:t>За  9</w:t>
      </w:r>
      <w:proofErr w:type="gramEnd"/>
      <w:r>
        <w:rPr>
          <w:sz w:val="28"/>
          <w:szCs w:val="28"/>
        </w:rPr>
        <w:t xml:space="preserve"> месяцев  2017 г. на территории </w:t>
      </w:r>
      <w:proofErr w:type="spellStart"/>
      <w:r>
        <w:rPr>
          <w:sz w:val="28"/>
          <w:szCs w:val="28"/>
        </w:rPr>
        <w:t>Режевского</w:t>
      </w:r>
      <w:proofErr w:type="spellEnd"/>
      <w:r>
        <w:rPr>
          <w:sz w:val="28"/>
          <w:szCs w:val="28"/>
        </w:rPr>
        <w:t xml:space="preserve"> городского округа   зарегистрировано  3  </w:t>
      </w:r>
      <w:proofErr w:type="spellStart"/>
      <w:r>
        <w:rPr>
          <w:color w:val="000000"/>
          <w:sz w:val="28"/>
          <w:szCs w:val="28"/>
        </w:rPr>
        <w:t>дорожно</w:t>
      </w:r>
      <w:proofErr w:type="spellEnd"/>
      <w:r>
        <w:rPr>
          <w:color w:val="000000"/>
          <w:sz w:val="28"/>
          <w:szCs w:val="28"/>
        </w:rPr>
        <w:t xml:space="preserve"> транспортных происшествия</w:t>
      </w:r>
      <w:r>
        <w:rPr>
          <w:sz w:val="28"/>
          <w:szCs w:val="28"/>
        </w:rPr>
        <w:t xml:space="preserve"> с участием детей (2016 г. – 8),  в которых  3</w:t>
      </w:r>
      <w:r>
        <w:rPr>
          <w:b/>
          <w:sz w:val="28"/>
          <w:szCs w:val="28"/>
        </w:rPr>
        <w:t xml:space="preserve"> </w:t>
      </w:r>
      <w:r>
        <w:rPr>
          <w:sz w:val="28"/>
          <w:szCs w:val="28"/>
        </w:rPr>
        <w:t xml:space="preserve"> (2016 г. – 8) несовершеннолетних пострадали.</w:t>
      </w:r>
    </w:p>
    <w:p w:rsidR="00BD0E78" w:rsidRDefault="00BD0E78" w:rsidP="00BD0E78">
      <w:pPr>
        <w:ind w:firstLine="708"/>
        <w:jc w:val="both"/>
        <w:rPr>
          <w:sz w:val="28"/>
          <w:szCs w:val="28"/>
        </w:rPr>
      </w:pPr>
      <w:proofErr w:type="spellStart"/>
      <w:r>
        <w:rPr>
          <w:color w:val="000000"/>
          <w:sz w:val="28"/>
          <w:szCs w:val="28"/>
        </w:rPr>
        <w:t>Дорожно</w:t>
      </w:r>
      <w:proofErr w:type="spellEnd"/>
      <w:r>
        <w:rPr>
          <w:color w:val="000000"/>
          <w:sz w:val="28"/>
          <w:szCs w:val="28"/>
        </w:rPr>
        <w:t xml:space="preserve"> транспортные происшествия с участием детей распределились следующим образом: </w:t>
      </w:r>
    </w:p>
    <w:p w:rsidR="00BD0E78" w:rsidRDefault="00BD0E78" w:rsidP="00BD0E78">
      <w:pPr>
        <w:ind w:firstLine="708"/>
        <w:jc w:val="both"/>
        <w:rPr>
          <w:sz w:val="28"/>
          <w:szCs w:val="28"/>
        </w:rPr>
      </w:pPr>
      <w:r>
        <w:rPr>
          <w:sz w:val="28"/>
          <w:szCs w:val="28"/>
        </w:rPr>
        <w:t xml:space="preserve"> -  с участием детей - пешеходов – 2 </w:t>
      </w:r>
      <w:proofErr w:type="spellStart"/>
      <w:r>
        <w:rPr>
          <w:color w:val="000000"/>
          <w:sz w:val="28"/>
          <w:szCs w:val="28"/>
        </w:rPr>
        <w:t>дорожно</w:t>
      </w:r>
      <w:proofErr w:type="spellEnd"/>
      <w:r>
        <w:rPr>
          <w:color w:val="000000"/>
          <w:sz w:val="28"/>
          <w:szCs w:val="28"/>
        </w:rPr>
        <w:t xml:space="preserve"> транспортных происшествия</w:t>
      </w:r>
      <w:r>
        <w:rPr>
          <w:sz w:val="28"/>
          <w:szCs w:val="28"/>
        </w:rPr>
        <w:t xml:space="preserve"> (2016 г. – 3), </w:t>
      </w:r>
    </w:p>
    <w:p w:rsidR="00BD0E78" w:rsidRDefault="00BD0E78" w:rsidP="00BD0E78">
      <w:pPr>
        <w:ind w:firstLine="708"/>
        <w:jc w:val="both"/>
        <w:rPr>
          <w:sz w:val="28"/>
          <w:szCs w:val="28"/>
        </w:rPr>
      </w:pPr>
      <w:r>
        <w:rPr>
          <w:sz w:val="28"/>
          <w:szCs w:val="28"/>
        </w:rPr>
        <w:t xml:space="preserve"> - с участием детей-пассажиров – 1 </w:t>
      </w:r>
      <w:proofErr w:type="spellStart"/>
      <w:r>
        <w:rPr>
          <w:color w:val="000000"/>
          <w:sz w:val="28"/>
          <w:szCs w:val="28"/>
        </w:rPr>
        <w:t>дорожно</w:t>
      </w:r>
      <w:proofErr w:type="spellEnd"/>
      <w:r>
        <w:rPr>
          <w:color w:val="000000"/>
          <w:sz w:val="28"/>
          <w:szCs w:val="28"/>
        </w:rPr>
        <w:t xml:space="preserve"> транспортное происшествие</w:t>
      </w:r>
      <w:r>
        <w:rPr>
          <w:sz w:val="28"/>
          <w:szCs w:val="28"/>
        </w:rPr>
        <w:t xml:space="preserve"> (2016 г. – 4).</w:t>
      </w:r>
    </w:p>
    <w:p w:rsidR="00BD0E78" w:rsidRDefault="00BD0E78" w:rsidP="00BD0E78">
      <w:pPr>
        <w:ind w:firstLine="708"/>
        <w:jc w:val="both"/>
        <w:rPr>
          <w:sz w:val="28"/>
          <w:szCs w:val="28"/>
        </w:rPr>
      </w:pPr>
      <w:r>
        <w:rPr>
          <w:sz w:val="28"/>
          <w:szCs w:val="28"/>
        </w:rPr>
        <w:t xml:space="preserve">По итогам 9 месяцев отмечено снижение количества травмированных детей – пассажиров: 1 </w:t>
      </w:r>
      <w:proofErr w:type="spellStart"/>
      <w:r>
        <w:rPr>
          <w:sz w:val="28"/>
          <w:szCs w:val="28"/>
        </w:rPr>
        <w:t>дорожно</w:t>
      </w:r>
      <w:proofErr w:type="spellEnd"/>
      <w:r>
        <w:rPr>
          <w:sz w:val="28"/>
          <w:szCs w:val="28"/>
        </w:rPr>
        <w:t xml:space="preserve"> – транспортное происшествие (2016 г. – 4</w:t>
      </w:r>
      <w:proofErr w:type="gramStart"/>
      <w:r>
        <w:rPr>
          <w:sz w:val="28"/>
          <w:szCs w:val="28"/>
        </w:rPr>
        <w:t>),  водитель</w:t>
      </w:r>
      <w:proofErr w:type="gramEnd"/>
      <w:r>
        <w:rPr>
          <w:sz w:val="28"/>
          <w:szCs w:val="28"/>
        </w:rPr>
        <w:t xml:space="preserve"> автомобиля не предоставил преимущества в движении маршрутного такси, в результате столкновения несовершеннолетний ребенок (9 лет – пассажир) получил травмы.  Также, стоит уделить внимание следующей категории – это дети – пешеходы, 2 ребенка (2016 г. – 3) получили травмы в этом качестве, из них – 1 </w:t>
      </w:r>
      <w:proofErr w:type="gramStart"/>
      <w:r>
        <w:rPr>
          <w:sz w:val="28"/>
          <w:szCs w:val="28"/>
        </w:rPr>
        <w:t>малолетний  ребенок</w:t>
      </w:r>
      <w:proofErr w:type="gramEnd"/>
      <w:r>
        <w:rPr>
          <w:sz w:val="28"/>
          <w:szCs w:val="28"/>
        </w:rPr>
        <w:t xml:space="preserve"> (3 года) пострадал по вине матери, которая не уследила за своим сыном, 1 малолетний ребенок (4 года) пострадал по вине водителя, который при движении задним ходом не убедился в безопасности маневра, и допусти наезд на пешехода. </w:t>
      </w:r>
    </w:p>
    <w:p w:rsidR="00BD0E78" w:rsidRDefault="00BD0E78" w:rsidP="00BD0E78">
      <w:pPr>
        <w:ind w:firstLine="708"/>
        <w:jc w:val="both"/>
        <w:rPr>
          <w:sz w:val="28"/>
          <w:szCs w:val="28"/>
        </w:rPr>
      </w:pPr>
      <w:r>
        <w:rPr>
          <w:sz w:val="28"/>
          <w:szCs w:val="28"/>
        </w:rPr>
        <w:t xml:space="preserve">Уважаемые родители! Ежегодно на дорогах нашего города под колеса машин попадают дети, многие из них получают травмы различной степени тяжести. Дети в силу своих возрастных особенностей не всегда способны правильно оценить дорожную ситуацию и распознать опасность. </w:t>
      </w:r>
      <w:r>
        <w:rPr>
          <w:sz w:val="28"/>
          <w:szCs w:val="28"/>
        </w:rPr>
        <w:lastRenderedPageBreak/>
        <w:t xml:space="preserve">Своевременно обучайте детей умению ориентироваться в дорожной ситуации, воспитывайте потребность быть дисциплинированными на улице, осторожными и осмотрительными. Научите свои детей правилам безопасного перехода проезжей части дороги. Вместе обсуждайте наиболее безопасные пути движения, ежедневно напоминайте ребенку: прежде чем перейти дорогу – убедитесь в безопасности. </w:t>
      </w:r>
    </w:p>
    <w:p w:rsidR="00BD0E78" w:rsidRDefault="00BD0E78" w:rsidP="00BD0E78">
      <w:pPr>
        <w:ind w:firstLine="720"/>
        <w:jc w:val="both"/>
        <w:rPr>
          <w:color w:val="000000"/>
          <w:sz w:val="28"/>
          <w:szCs w:val="28"/>
        </w:rPr>
      </w:pPr>
      <w:r>
        <w:rPr>
          <w:color w:val="000000"/>
          <w:sz w:val="28"/>
          <w:szCs w:val="28"/>
        </w:rPr>
        <w:t xml:space="preserve">Также хочется обратиться к водителям. Подъезжая к перекресткам и пешеходным переходам, будьте предельно внимательны, осторожны и уважительны к другим участникам дорожного движения. Увидев ребенок вблизи проезжей части, </w:t>
      </w:r>
      <w:proofErr w:type="gramStart"/>
      <w:r>
        <w:rPr>
          <w:color w:val="000000"/>
          <w:sz w:val="28"/>
          <w:szCs w:val="28"/>
        </w:rPr>
        <w:t>снизьте  скорость</w:t>
      </w:r>
      <w:proofErr w:type="gramEnd"/>
      <w:r>
        <w:rPr>
          <w:color w:val="000000"/>
          <w:sz w:val="28"/>
          <w:szCs w:val="28"/>
        </w:rPr>
        <w:t xml:space="preserve">. Не забывайте, что в жилых зонах и дворовых территориях, </w:t>
      </w:r>
      <w:proofErr w:type="gramStart"/>
      <w:r>
        <w:rPr>
          <w:color w:val="000000"/>
          <w:sz w:val="28"/>
          <w:szCs w:val="28"/>
        </w:rPr>
        <w:t>где  находятся</w:t>
      </w:r>
      <w:proofErr w:type="gramEnd"/>
      <w:r>
        <w:rPr>
          <w:color w:val="000000"/>
          <w:sz w:val="28"/>
          <w:szCs w:val="28"/>
        </w:rPr>
        <w:t xml:space="preserve"> пешеходы и дети скорость движения не должна превышать 20 км/час. Водители – будьте </w:t>
      </w:r>
      <w:proofErr w:type="spellStart"/>
      <w:r>
        <w:rPr>
          <w:color w:val="000000"/>
          <w:sz w:val="28"/>
          <w:szCs w:val="28"/>
        </w:rPr>
        <w:t>взаимовежливы</w:t>
      </w:r>
      <w:proofErr w:type="spellEnd"/>
      <w:r>
        <w:rPr>
          <w:color w:val="000000"/>
          <w:sz w:val="28"/>
          <w:szCs w:val="28"/>
        </w:rPr>
        <w:t xml:space="preserve"> на дороге по отношению друг к другу и к другим участникам дорожного движения, будь это пешеход, велосипедист, водитель мотоцикла. </w:t>
      </w:r>
    </w:p>
    <w:p w:rsidR="00BD0E78" w:rsidRDefault="00BD0E78" w:rsidP="00BD0E78">
      <w:pPr>
        <w:rPr>
          <w:sz w:val="24"/>
          <w:szCs w:val="24"/>
        </w:rPr>
      </w:pPr>
    </w:p>
    <w:p w:rsidR="00BD0E78" w:rsidRPr="00BD0E78" w:rsidRDefault="00BD0E78" w:rsidP="00BD0E78">
      <w:pPr>
        <w:tabs>
          <w:tab w:val="left" w:pos="1057"/>
        </w:tabs>
      </w:pPr>
    </w:p>
    <w:sectPr w:rsidR="00BD0E78" w:rsidRPr="00BD0E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E82"/>
    <w:rsid w:val="00027EDB"/>
    <w:rsid w:val="00437FE7"/>
    <w:rsid w:val="00BD0E78"/>
    <w:rsid w:val="00FB7E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2F2E7"/>
  <w15:chartTrackingRefBased/>
  <w15:docId w15:val="{56678BD2-B4C0-4A34-9C5F-9E1371C5F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7FE7"/>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37F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0205">
      <w:bodyDiv w:val="1"/>
      <w:marLeft w:val="0"/>
      <w:marRight w:val="0"/>
      <w:marTop w:val="0"/>
      <w:marBottom w:val="0"/>
      <w:divBdr>
        <w:top w:val="none" w:sz="0" w:space="0" w:color="auto"/>
        <w:left w:val="none" w:sz="0" w:space="0" w:color="auto"/>
        <w:bottom w:val="none" w:sz="0" w:space="0" w:color="auto"/>
        <w:right w:val="none" w:sz="0" w:space="0" w:color="auto"/>
      </w:divBdr>
    </w:div>
    <w:div w:id="103499474">
      <w:bodyDiv w:val="1"/>
      <w:marLeft w:val="0"/>
      <w:marRight w:val="0"/>
      <w:marTop w:val="0"/>
      <w:marBottom w:val="0"/>
      <w:divBdr>
        <w:top w:val="none" w:sz="0" w:space="0" w:color="auto"/>
        <w:left w:val="none" w:sz="0" w:space="0" w:color="auto"/>
        <w:bottom w:val="none" w:sz="0" w:space="0" w:color="auto"/>
        <w:right w:val="none" w:sz="0" w:space="0" w:color="auto"/>
      </w:divBdr>
    </w:div>
    <w:div w:id="358169592">
      <w:bodyDiv w:val="1"/>
      <w:marLeft w:val="0"/>
      <w:marRight w:val="0"/>
      <w:marTop w:val="0"/>
      <w:marBottom w:val="0"/>
      <w:divBdr>
        <w:top w:val="none" w:sz="0" w:space="0" w:color="auto"/>
        <w:left w:val="none" w:sz="0" w:space="0" w:color="auto"/>
        <w:bottom w:val="none" w:sz="0" w:space="0" w:color="auto"/>
        <w:right w:val="none" w:sz="0" w:space="0" w:color="auto"/>
      </w:divBdr>
    </w:div>
    <w:div w:id="398796883">
      <w:bodyDiv w:val="1"/>
      <w:marLeft w:val="0"/>
      <w:marRight w:val="0"/>
      <w:marTop w:val="0"/>
      <w:marBottom w:val="0"/>
      <w:divBdr>
        <w:top w:val="none" w:sz="0" w:space="0" w:color="auto"/>
        <w:left w:val="none" w:sz="0" w:space="0" w:color="auto"/>
        <w:bottom w:val="none" w:sz="0" w:space="0" w:color="auto"/>
        <w:right w:val="none" w:sz="0" w:space="0" w:color="auto"/>
      </w:divBdr>
    </w:div>
    <w:div w:id="550964511">
      <w:bodyDiv w:val="1"/>
      <w:marLeft w:val="0"/>
      <w:marRight w:val="0"/>
      <w:marTop w:val="0"/>
      <w:marBottom w:val="0"/>
      <w:divBdr>
        <w:top w:val="none" w:sz="0" w:space="0" w:color="auto"/>
        <w:left w:val="none" w:sz="0" w:space="0" w:color="auto"/>
        <w:bottom w:val="none" w:sz="0" w:space="0" w:color="auto"/>
        <w:right w:val="none" w:sz="0" w:space="0" w:color="auto"/>
      </w:divBdr>
    </w:div>
    <w:div w:id="189472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1315</Words>
  <Characters>7500</Characters>
  <Application>Microsoft Office Word</Application>
  <DocSecurity>0</DocSecurity>
  <Lines>62</Lines>
  <Paragraphs>17</Paragraphs>
  <ScaleCrop>false</ScaleCrop>
  <Company>diakov.net</Company>
  <LinksUpToDate>false</LinksUpToDate>
  <CharactersWithSpaces>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2017-11-02T18:29:00Z</dcterms:created>
  <dcterms:modified xsi:type="dcterms:W3CDTF">2017-11-02T18:57:00Z</dcterms:modified>
</cp:coreProperties>
</file>