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DFD8A8" w14:textId="77777777" w:rsidR="005C7EE5" w:rsidRPr="005C7EE5" w:rsidRDefault="005C7EE5" w:rsidP="005C7EE5">
      <w:pPr>
        <w:shd w:val="clear" w:color="auto" w:fill="FFFFFF"/>
        <w:spacing w:after="0"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</w:pPr>
      <w:r w:rsidRPr="005C7EE5"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  <w:t xml:space="preserve">Родителям об особенностях подросткового возраста или </w:t>
      </w:r>
      <w:r w:rsidRPr="005C7EE5">
        <w:rPr>
          <w:rFonts w:ascii="Tahoma" w:eastAsia="Times New Roman" w:hAnsi="Tahoma" w:cs="Tahoma"/>
          <w:b/>
          <w:bCs/>
          <w:color w:val="000000"/>
          <w:kern w:val="36"/>
          <w:sz w:val="44"/>
          <w:szCs w:val="44"/>
          <w:lang w:eastAsia="ru-RU"/>
        </w:rPr>
        <w:t>﻿</w:t>
      </w:r>
      <w:r w:rsidRPr="005C7EE5">
        <w:rPr>
          <w:rFonts w:ascii="Times New Roman" w:eastAsia="Times New Roman" w:hAnsi="Times New Roman" w:cs="Times New Roman"/>
          <w:b/>
          <w:bCs/>
          <w:color w:val="000000"/>
          <w:kern w:val="36"/>
          <w:sz w:val="44"/>
          <w:szCs w:val="44"/>
          <w:lang w:eastAsia="ru-RU"/>
        </w:rPr>
        <w:t>как помочь своему ребенку справиться с подростковым кризисом</w:t>
      </w:r>
    </w:p>
    <w:p w14:paraId="2CBE58C9" w14:textId="77777777" w:rsidR="005C7EE5" w:rsidRPr="005C7EE5" w:rsidRDefault="005C7EE5" w:rsidP="005C7EE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</w:pPr>
      <w:r w:rsidRPr="005C7EE5"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  <w:pict w14:anchorId="725FDE4B">
          <v:rect id="_x0000_i1025" style="width:0;height:.75pt" o:hralign="center" o:hrstd="t" o:hr="t" fillcolor="#a0a0a0" stroked="f"/>
        </w:pict>
      </w:r>
    </w:p>
    <w:p w14:paraId="1D60D18A" w14:textId="3087E348" w:rsidR="005C7EE5" w:rsidRPr="005C7EE5" w:rsidRDefault="005C7EE5" w:rsidP="005C7EE5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2934"/>
          <w:sz w:val="32"/>
          <w:szCs w:val="32"/>
          <w:lang w:eastAsia="ru-RU"/>
        </w:rPr>
      </w:pPr>
      <w:r>
        <w:rPr>
          <w:noProof/>
        </w:rPr>
        <w:drawing>
          <wp:inline distT="0" distB="0" distL="0" distR="0" wp14:anchorId="6827044A" wp14:editId="68AC066D">
            <wp:extent cx="5940425" cy="3956323"/>
            <wp:effectExtent l="0" t="0" r="3175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3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536FA7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Многие родители с беспокойством ожидают начала подросткового возраста своего ребенка. Что от него ждать? Как может измениться поведение ребенка? На что стоит обратить внимание? Как сохранить доброжелательные и доверительные отношения? Давайте попробуем в этом разобраться.</w:t>
      </w:r>
    </w:p>
    <w:p w14:paraId="69EF2F4F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Возраст с 11-12 до 15-17 лет психологи называют подростковым, а также «переходным», «переломным», «кризисным». В это время в организме ребенка происходит множество физиологических и психологических изменений, т.к. идет превращение маленького ребенка</w:t>
      </w: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 взрослого человека. Начинается фаза активного роста (некоторые дети вырастают за год на 3-7 см), перестраивают свою работу </w:t>
      </w:r>
      <w:r w:rsidRPr="005C7EE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внутренние органы</w:t>
      </w: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растет и развивается скелет, ускоряется обмен веществ. Также более активно </w:t>
      </w: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начинают работать железы, </w:t>
      </w:r>
      <w:r w:rsidRPr="005C7EE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активизируются половые гормоны</w:t>
      </w: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результате всех этих изменений может возникнуть </w:t>
      </w:r>
      <w:r w:rsidRPr="005C7EE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недомогание</w:t>
      </w: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повышенная утомляемость, нестабильное артериальное давление, головные боли, </w:t>
      </w:r>
      <w:hyperlink r:id="rId5" w:tgtFrame="_blank" w:history="1">
        <w:r w:rsidRPr="005C7EE5">
          <w:rPr>
            <w:rFonts w:ascii="Times New Roman" w:eastAsia="Times New Roman" w:hAnsi="Times New Roman" w:cs="Times New Roman"/>
            <w:sz w:val="28"/>
            <w:szCs w:val="28"/>
            <w:u w:val="single"/>
            <w:bdr w:val="none" w:sz="0" w:space="0" w:color="auto" w:frame="1"/>
            <w:lang w:eastAsia="ru-RU"/>
          </w:rPr>
          <w:t>бессонница</w:t>
        </w:r>
      </w:hyperlink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, снижение внимательности – это лишь общий перечень возможных жалоб, которые можно услышать от подростка.</w:t>
      </w:r>
    </w:p>
    <w:p w14:paraId="17F6DB25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характерными могут быть резкие перепады настроения. Когда пять минут назад подросток был всем доволен, а сейчас он не может совладать со своим раздражением.</w:t>
      </w:r>
    </w:p>
    <w:p w14:paraId="7441CE10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возникнуть и депрессивное состояние, которое проявляется в виде сниженного настроения, вялости, апатии, плохого аппетита, тревожного сна или бессонницы, суицидальных мыслей. Если несколько перечисленных симптомов подросток проявляет в течение длительного времени, то это может стать поводом для обращения к специалисту.</w:t>
      </w:r>
    </w:p>
    <w:p w14:paraId="1B8B41C9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Психологические изменения в подростковом возрасте связаны с поиском себя в этом мире, распознаванием своих чувств, накоплением жизненного опыта. Подросток ищет ответ на вопросы: «Кто Я?», «Какой Я?», «Что МНЕ нравится, а что нет?». Родители бывают обеспокоены, что их сын или дочь стали замкнутыми и как будто отгороженными. На самом же деле подросткам иногда просто необходимо побыть в одиночестве, чтобы переработать информацию и сформировать представления о Своем Я.</w:t>
      </w:r>
    </w:p>
    <w:p w14:paraId="48678D2B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внутреннем мире подростка много противоречивых чувств, которые постоянно сталкиваются между собой. Однажды он может не выдержать и вылить это все в виде агрессии на окружающих людей. В этот период могут обостриться проблемы во взаимоотношениях подростка и родителей. Теперь каждое родительское высказывание может подвергается критике и детальному разбору со стороны подростка. Происходит его отделение от семьи, на первый план выходит общение со сверстниками.</w:t>
      </w:r>
    </w:p>
    <w:p w14:paraId="479F7998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Важно, чтобы родители знали о физиологических и психологических изменениях подростка, чтобы объяснить ребенку, что происходит с его организмом и как это может повлиять на его самочувствие и поведение.</w:t>
      </w:r>
    </w:p>
    <w:p w14:paraId="4C08A74A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Предлагаем рассмотреть </w:t>
      </w:r>
      <w:r w:rsidRPr="005C7EE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основные признаки подросткового кризиса</w:t>
      </w: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случае если вы обнаружите один или несколько из них, можно говорить о кризисных проявлениях у вашего ребенка, которые свидетельствуют о начале подросткового возраста.</w:t>
      </w:r>
    </w:p>
    <w:p w14:paraId="0306B161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Стремление к самостоятельности и независимости.</w:t>
      </w: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Подросток претендует на самостоятельность в принятии решений и в представлении родителей стремится вовсе отказаться от послушания. Он становится нетерпимым к замечаниям, в том числе в присутствии других людей (ОСОБЕННО В ПРИСУТСТВИИ СВЕРСТНИКОВ). У подростка появляется потребность в признании взрослыми. Ему важно чувствовать, что его уважают, интересуются его мнением и учитывают его.</w:t>
      </w:r>
    </w:p>
    <w:p w14:paraId="32CF9481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Конфликтное поведение </w:t>
      </w: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является еще одним признаком подросткового кризиса и выступает способом утверждения своей позиции, как в отношениях со взрослыми, так и со сверстниками. Конфликтное поведение проявляется в виде споров, непослушания, вспыльчивости, навязывания своей точки зрения окружающим.</w:t>
      </w:r>
    </w:p>
    <w:p w14:paraId="6080F088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может проявляться как в пассивной форме (дочь не бунтует, но пропускает мимо ушей просьбы возвращаться домой в определенное время), так и в активной (сын становится строптивым, своевольным, упрямым, открыто заявляет, что отказывается ходить в школу, скандалит с родителями, обвиняет и критикует их).</w:t>
      </w:r>
    </w:p>
    <w:p w14:paraId="4D986FD1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Негативизм</w:t>
      </w: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отвержение норм и ценностей, противопоставление себя окружающему миру.</w:t>
      </w:r>
    </w:p>
    <w:p w14:paraId="6C0679AB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Диалог между мамой и сыном:</w:t>
      </w:r>
    </w:p>
    <w:p w14:paraId="4F767FAB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М: Я купила тебе твой любимый йогурт.</w:t>
      </w:r>
    </w:p>
    <w:p w14:paraId="100CA85A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С: </w:t>
      </w:r>
      <w:r w:rsidRPr="005C7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«Раздражительно» </w:t>
      </w: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Зачем ты его купила? Я не хочу его.</w:t>
      </w:r>
    </w:p>
    <w:p w14:paraId="50A34761" w14:textId="70F54204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Start"/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Но</w:t>
      </w:r>
      <w:proofErr w:type="gramEnd"/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 пьешь его каждое утро уже несколько месяцев. Можешь выбрать что-то другое на завтрак.</w:t>
      </w:r>
    </w:p>
    <w:p w14:paraId="22F64768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С: </w:t>
      </w:r>
      <w:r w:rsidRPr="005C7EE5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«С недовольным видом»</w:t>
      </w: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 Всё остальное я тоже не хочу.</w:t>
      </w:r>
    </w:p>
    <w:p w14:paraId="5D1E1B39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М: </w:t>
      </w:r>
      <w:proofErr w:type="gramStart"/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ты хочешь?</w:t>
      </w:r>
    </w:p>
    <w:p w14:paraId="67074D9E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С: Я не знаю.</w:t>
      </w:r>
    </w:p>
    <w:p w14:paraId="1E39A687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proofErr w:type="gramStart"/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Похоже</w:t>
      </w:r>
      <w:proofErr w:type="gramEnd"/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какой бы вариант я тебе не предложила, он все равно будет не подходящим.</w:t>
      </w:r>
    </w:p>
    <w:p w14:paraId="24B653C0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С: …</w:t>
      </w:r>
    </w:p>
    <w:p w14:paraId="01B7A3E7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Проявляя негативизм, подросток показывает, что какая-то важная для него потребность не удовлетворена (например, он хочет признания, уважения, понимания, любви со стороны родителей или близкого окружения).</w:t>
      </w:r>
    </w:p>
    <w:p w14:paraId="7D177C67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Снижение интереса к учебной деятельности</w:t>
      </w: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как следствие снижение успеваемости в школе. У подростков на первый план выходит тяга к общению со сверстниками, ведь от этого опыта зависит то, как он в будущем будет понимать себя и свой внутренний мир. В это же время подростки делятся на группы по интересам. Через это общение подросток учится выстраивать отношения, в которых отрабатываются роли и формируется поведение. Особое значение имеет ощущение приятия группой, когда подросток понимает, что он в этой компании «свой». Осознание принадлежности к группе дает чувство уверенности, общности, принятия, которое так необходимо в подростковом возрасте.</w:t>
      </w:r>
    </w:p>
    <w:p w14:paraId="090C7110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Рекомендации, как помочь себе и ребенку справиться с кризисным периодом:</w:t>
      </w:r>
    </w:p>
    <w:p w14:paraId="3D5A1DBF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Поймите и примите, что ситуация изменилась. Пересмотрите свои отношения с подростком, теперь рядом с вами человек, имеющий собственное мнение, стремящийся к самостоятельности и взрослости.</w:t>
      </w:r>
    </w:p>
    <w:p w14:paraId="4534054C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вы отнесетесь к этому с пониманием и выделите зону ответственности и самостоятельности для своего ребенка, то конфликтных ситуаций может быть меньше. Пусть подросток выполнит что-то не идеально, но он почувствует, что вы его уважаете, доверяете ему, что очень важно для сохранения близких и теплых отношений.</w:t>
      </w:r>
    </w:p>
    <w:p w14:paraId="77BC1770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понимать, что, даже демонстрируя такое отрицательное поведение, подросток остро нуждается в вашей любви и принятии. Необходимо, чтобы он чувствовал, что к родителям всегда можно обратиться.</w:t>
      </w:r>
    </w:p>
    <w:p w14:paraId="05DC13EF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 Показывайте на личном примере стратегии поведения в конфликтных ситуациях. Подросток усваивает многие модели поведения из семьи. Для него очень важно быть услышанным и понятым, через это он формирует ценность своей личности. Дискутируйте, выслушивайте его аргументацию, давайте пространство для размышлений, уважайте его позицию. Для минимизации конфликтных ситуаций старайтесь уважать границы подростка. Бережно относитесь к его личному пространству (стучите в комнату перед тем, как войти, не читайте его переписки и личные дневники, не выбрасывайте личные вещи и не наводите уборку без согласования с ним).</w:t>
      </w:r>
    </w:p>
    <w:p w14:paraId="66F56F32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договариваться о соблюдении и ваших границ (о том, что принято в вашей семье и как с вами поступать нельзя). Подросток будет испытывать границы дозволенного, тем самым спрашивая: «Ты будешь меня любить таким какой я есть, даже если я поступаю плохо?». Важно создать дома атмосферу, в которой подросток будет чувствовать, что его любят и принимают.</w:t>
      </w:r>
    </w:p>
    <w:p w14:paraId="70B7B3EB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Проявляйте уважительное внимание. Для подростка очень важен ваш искренний интерес, а не только формальные вопросы: «Ты поел?», «Как дела в школе?». Проявляйте внимание к его чувствам, состоянию, и подросток воспримет это как послание: «Во мне это заметили, значит это важно» и сам станет более внимательным к себе. Для самооценки подростка важно быть замеченным в хорошем. Отмечайте и озвучивайте даже небольшие достижения и положительные изменения. Нет необходимости чрезмерной похвалы, важна ваша справедливая оценка действий. Желателен баланс поощрений и критики. Можно объяснять удачи способностями подростка, а неудачи - недостаточной подготовкой, это будет бережнее для его самооценки. Подростки очень ранимы и регулярная критика, недовольства лишь обострит отношения. Ответной реакцией на обвинения может быть протест и противодействие.</w:t>
      </w:r>
    </w:p>
    <w:p w14:paraId="527E27A5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договариваться о соблюдении и ваших границ (о том, что принято в вашей семье и как с вами поступать нельзя). Подросток будет испытывать границы дозволенного, тем самым спрашивая: «Ты будешь меня любить таким </w:t>
      </w: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какой я есть, даже если я поступаю плохо?». Важно создать дома атмосферу, в которой подросток будет чувствовать, что его любят и принимают.</w:t>
      </w:r>
    </w:p>
    <w:p w14:paraId="4CC3C6B9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4. Учитывайте изменение предпочтений вашего ребенка. Переключение интереса с учебной деятельности на общение со сверстниками для подростка является вполне нормальным. Проявите терпимость и принятие, учитесь договариваться с подростком, ищите компромиссы для восстановления баланса между учебой и общением со сверстниками.</w:t>
      </w:r>
    </w:p>
    <w:p w14:paraId="0DAB829F" w14:textId="77777777" w:rsidR="005C7EE5" w:rsidRPr="005C7EE5" w:rsidRDefault="005C7EE5" w:rsidP="005C7EE5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понимать, что кризисные проявлениям в подростковом возрасте считаются нормативными и свидетельствуют о естественном развитии личности подростка. Подростковый возраст – это не простой, но очень важный период для становления его личности. Изменения в поведении подростка необходимы для развития самосознания и получения нового опыта для дальнейшей взрослой жизни. Понимая, как протекает подростковый кризис, вы сможете спокойнее воспринимать сложности в общении с подростком и трудности в его поведении, а также постараетесь подержать</w:t>
      </w:r>
      <w:r w:rsidRPr="005C7EE5">
        <w:rPr>
          <w:rFonts w:ascii="Times New Roman" w:eastAsia="Times New Roman" w:hAnsi="Times New Roman" w:cs="Times New Roman"/>
          <w:sz w:val="28"/>
          <w:szCs w:val="28"/>
          <w:shd w:val="clear" w:color="auto" w:fill="F5F7FB"/>
          <w:lang w:eastAsia="ru-RU"/>
        </w:rPr>
        <w:t> </w:t>
      </w:r>
      <w:r w:rsidRPr="005C7EE5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 и помочь преодолеть возникающие в этот период проблемы. Ваше принятие и любовь помогут благополучно прожить этот кризис и сохранить доброжелательные отношения со своим ребенком.</w:t>
      </w:r>
    </w:p>
    <w:p w14:paraId="79A102DF" w14:textId="77777777" w:rsidR="00FB57B9" w:rsidRPr="005C7EE5" w:rsidRDefault="005C7EE5" w:rsidP="005C7EE5">
      <w:pPr>
        <w:spacing w:after="0" w:line="360" w:lineRule="auto"/>
        <w:ind w:firstLine="709"/>
        <w:rPr>
          <w:sz w:val="28"/>
          <w:szCs w:val="28"/>
        </w:rPr>
      </w:pPr>
    </w:p>
    <w:sectPr w:rsidR="00FB57B9" w:rsidRPr="005C7E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EE5"/>
    <w:rsid w:val="005C7EE5"/>
    <w:rsid w:val="005E1267"/>
    <w:rsid w:val="00C26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47C97"/>
  <w15:chartTrackingRefBased/>
  <w15:docId w15:val="{C564A200-07AF-4F6B-AE30-6E1E4DD29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0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aua.info/ot-6-do-9/zdorovye-ot-6-do-9/slider-19984-pochemu-ne-spyat-podrostki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1419</Words>
  <Characters>8089</Characters>
  <Application>Microsoft Office Word</Application>
  <DocSecurity>0</DocSecurity>
  <Lines>67</Lines>
  <Paragraphs>18</Paragraphs>
  <ScaleCrop>false</ScaleCrop>
  <Company/>
  <LinksUpToDate>false</LinksUpToDate>
  <CharactersWithSpaces>9490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2021-05-05T05:02:00Z</dcterms:created>
  <dcterms:modified xsi:type="dcterms:W3CDTF">2021-05-05T05:07:00Z</dcterms:modified>
</cp:coreProperties>
</file>