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12E" w:rsidRPr="00EF4D89" w:rsidRDefault="00EF4D89" w:rsidP="00EF4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D89">
        <w:rPr>
          <w:rFonts w:ascii="Times New Roman" w:hAnsi="Times New Roman" w:cs="Times New Roman"/>
          <w:b/>
          <w:sz w:val="24"/>
          <w:szCs w:val="24"/>
        </w:rPr>
        <w:t>Памятка для родителей</w:t>
      </w:r>
    </w:p>
    <w:p w:rsidR="0069500B" w:rsidRPr="0069500B" w:rsidRDefault="0069500B" w:rsidP="0069500B">
      <w:pPr>
        <w:pStyle w:val="2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r w:rsidRPr="0069500B">
        <w:rPr>
          <w:color w:val="000000"/>
          <w:sz w:val="24"/>
          <w:szCs w:val="24"/>
        </w:rPr>
        <w:t>Правила общения с ребенком (</w:t>
      </w:r>
      <w:proofErr w:type="spellStart"/>
      <w:r w:rsidRPr="0069500B">
        <w:rPr>
          <w:color w:val="000000"/>
          <w:sz w:val="24"/>
          <w:szCs w:val="24"/>
        </w:rPr>
        <w:t>Ю.Б.Гиппенрейтер</w:t>
      </w:r>
      <w:proofErr w:type="spellEnd"/>
      <w:r w:rsidRPr="0069500B">
        <w:rPr>
          <w:color w:val="000000"/>
          <w:sz w:val="24"/>
          <w:szCs w:val="24"/>
        </w:rPr>
        <w:t>)</w:t>
      </w:r>
    </w:p>
    <w:p w:rsidR="0069500B" w:rsidRPr="0069500B" w:rsidRDefault="0069500B" w:rsidP="0069500B">
      <w:pPr>
        <w:spacing w:after="0" w:line="240" w:lineRule="auto"/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69500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Правило 1.</w:t>
      </w:r>
      <w:r w:rsidRPr="0069500B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Не вмешивайтесь в дело, которым занят ребенок, если он не просит помощи. Своим невмешательством вы будете сообщать ему: «С тобой все в порядке! Ты, конечно, справишься!»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</w:r>
      <w:r w:rsidRPr="0069500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Правило 2.</w:t>
      </w:r>
      <w:r w:rsidRPr="0069500B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Если ребенку трудно, и он готов принять вашу помощь, обязательно помогите ему. При этом: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1. Возьмите на себя только то, что он не может выполнить сам, остальное предоставьте делать ему самому.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2. По мере освоения ребенком новых действий постепенно передавайте их ему.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</w:r>
      <w:r w:rsidRPr="0069500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Правило 3</w:t>
      </w:r>
      <w:r w:rsidRPr="0069500B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</w:t>
      </w:r>
      <w:r w:rsidRPr="0069500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Постепенно, но неуклонно снимайте с себя заботу и ответственность за личные дела вашего ребенка и передавайте их ему.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</w:r>
      <w:r w:rsidRPr="0069500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Правило 4.</w:t>
      </w:r>
      <w:r w:rsidRPr="0069500B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Позволяйте вашему ребенку встречаться с отрицательными последствиями своих действий (или своего бездействия). Только тогда он будет взрослеть и становиться «сознательным».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Чтобы не допускать глубокого, разлада ребенка с самим собой и окружающим миром, нужно постоянно поддерживать его самооценку или чувство </w:t>
      </w:r>
      <w:proofErr w:type="spellStart"/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самоценности</w:t>
      </w:r>
      <w:proofErr w:type="spellEnd"/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1. Безусловно принимать его.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2. Активно слушать его переживания, и потребности.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3. Бывать (читать, играть, заниматься) вместе.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4. Не вмешиваться в его занятия, с которыми он справляется.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5. Помогать, когда просит.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6. Поддерживать успехи.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7. Делиться своими чувствами (значит доверять).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8. Конструктивно разрешать конфликты.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9. Использовать в повседневном общении приветливые фразы. Например: Мне хорошо с тобой. Я рада тебя видеть. Хорошо, что ты пришел. Мне нравится, как ты... Я по тебе соскучилась. Давай (посидим, поделаем...) вместе. Ты, конечно, справишься. Как хорошо, что ты у нас есть. Ты мой хороший.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10. Обнимать не менее 4 х, а лучше по 8 раз в день.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</w:p>
    <w:p w:rsidR="0069500B" w:rsidRPr="0069500B" w:rsidRDefault="0069500B" w:rsidP="0069500B">
      <w:pPr>
        <w:spacing w:after="0" w:line="240" w:lineRule="auto"/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69500B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Правило 5. </w:t>
      </w:r>
    </w:p>
    <w:p w:rsidR="0069500B" w:rsidRPr="0069500B" w:rsidRDefault="0069500B" w:rsidP="0069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0B">
        <w:rPr>
          <w:rFonts w:ascii="Times New Roman" w:hAnsi="Times New Roman" w:cs="Times New Roman"/>
          <w:bCs/>
          <w:iCs/>
          <w:sz w:val="24"/>
          <w:szCs w:val="24"/>
        </w:rPr>
        <w:t>Активно слушать ребенка — значит «возвращать» ему в беседе то, что он вам поведал, при этом обозначив его чувство.</w:t>
      </w:r>
      <w:r w:rsidRPr="006950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5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00B" w:rsidRPr="0069500B" w:rsidRDefault="0069500B" w:rsidP="006950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500B">
        <w:rPr>
          <w:rFonts w:ascii="Times New Roman" w:hAnsi="Times New Roman" w:cs="Times New Roman"/>
          <w:b/>
          <w:sz w:val="24"/>
          <w:szCs w:val="24"/>
        </w:rPr>
        <w:t xml:space="preserve"> Правило 6. </w:t>
      </w:r>
    </w:p>
    <w:p w:rsidR="0069500B" w:rsidRPr="0069500B" w:rsidRDefault="0069500B" w:rsidP="0069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0B">
        <w:rPr>
          <w:rFonts w:ascii="Times New Roman" w:hAnsi="Times New Roman" w:cs="Times New Roman"/>
          <w:bCs/>
          <w:iCs/>
          <w:sz w:val="24"/>
          <w:szCs w:val="24"/>
        </w:rPr>
        <w:t>Когда вы говорите своих чувствах ребенку, говорите от ПЕРВОГО ЛИЦА. О СЕБЕ, О СВОЕМ переживании, а не о нем, не о его поведении.</w:t>
      </w:r>
      <w:r w:rsidRPr="006950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5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00B" w:rsidRPr="0069500B" w:rsidRDefault="0069500B" w:rsidP="0069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0B">
        <w:rPr>
          <w:rFonts w:ascii="Times New Roman" w:hAnsi="Times New Roman" w:cs="Times New Roman"/>
          <w:sz w:val="24"/>
          <w:szCs w:val="24"/>
        </w:rPr>
        <w:t xml:space="preserve">Родителям мешают слушать ребенка автоматические ответы </w:t>
      </w:r>
    </w:p>
    <w:p w:rsidR="0069500B" w:rsidRPr="0069500B" w:rsidRDefault="0069500B" w:rsidP="006950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0B">
        <w:rPr>
          <w:rFonts w:ascii="Times New Roman" w:hAnsi="Times New Roman" w:cs="Times New Roman"/>
          <w:sz w:val="24"/>
          <w:szCs w:val="24"/>
        </w:rPr>
        <w:t>приказы, команды;</w:t>
      </w:r>
    </w:p>
    <w:p w:rsidR="0069500B" w:rsidRPr="0069500B" w:rsidRDefault="0069500B" w:rsidP="006950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0B">
        <w:rPr>
          <w:rFonts w:ascii="Times New Roman" w:hAnsi="Times New Roman" w:cs="Times New Roman"/>
          <w:sz w:val="24"/>
          <w:szCs w:val="24"/>
        </w:rPr>
        <w:t>предупреждения, угрозы;</w:t>
      </w:r>
    </w:p>
    <w:p w:rsidR="0069500B" w:rsidRPr="0069500B" w:rsidRDefault="0069500B" w:rsidP="006950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0B">
        <w:rPr>
          <w:rFonts w:ascii="Times New Roman" w:hAnsi="Times New Roman" w:cs="Times New Roman"/>
          <w:sz w:val="24"/>
          <w:szCs w:val="24"/>
        </w:rPr>
        <w:t>мораль, нравоучения, проповеди;</w:t>
      </w:r>
    </w:p>
    <w:p w:rsidR="0069500B" w:rsidRPr="0069500B" w:rsidRDefault="0069500B" w:rsidP="006950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0B">
        <w:rPr>
          <w:rFonts w:ascii="Times New Roman" w:hAnsi="Times New Roman" w:cs="Times New Roman"/>
          <w:sz w:val="24"/>
          <w:szCs w:val="24"/>
        </w:rPr>
        <w:t>советы, готовые решения;</w:t>
      </w:r>
    </w:p>
    <w:p w:rsidR="0069500B" w:rsidRPr="0069500B" w:rsidRDefault="0069500B" w:rsidP="006950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0B">
        <w:rPr>
          <w:rFonts w:ascii="Times New Roman" w:hAnsi="Times New Roman" w:cs="Times New Roman"/>
          <w:sz w:val="24"/>
          <w:szCs w:val="24"/>
        </w:rPr>
        <w:t>доказательства, готовые выводы, нотации, лекции;</w:t>
      </w:r>
    </w:p>
    <w:p w:rsidR="0069500B" w:rsidRPr="0069500B" w:rsidRDefault="0069500B" w:rsidP="006950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0B">
        <w:rPr>
          <w:rFonts w:ascii="Times New Roman" w:hAnsi="Times New Roman" w:cs="Times New Roman"/>
          <w:sz w:val="24"/>
          <w:szCs w:val="24"/>
        </w:rPr>
        <w:t>критика, выговоры;</w:t>
      </w:r>
    </w:p>
    <w:p w:rsidR="0069500B" w:rsidRPr="0069500B" w:rsidRDefault="0069500B" w:rsidP="006950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0B">
        <w:rPr>
          <w:rFonts w:ascii="Times New Roman" w:hAnsi="Times New Roman" w:cs="Times New Roman"/>
          <w:sz w:val="24"/>
          <w:szCs w:val="24"/>
        </w:rPr>
        <w:t>обзывание, высмеивание, обвинения;</w:t>
      </w:r>
    </w:p>
    <w:p w:rsidR="0069500B" w:rsidRPr="0069500B" w:rsidRDefault="0069500B" w:rsidP="006950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0B">
        <w:rPr>
          <w:rFonts w:ascii="Times New Roman" w:hAnsi="Times New Roman" w:cs="Times New Roman"/>
          <w:sz w:val="24"/>
          <w:szCs w:val="24"/>
        </w:rPr>
        <w:t>догадки, интерпретации;</w:t>
      </w:r>
    </w:p>
    <w:p w:rsidR="0069500B" w:rsidRPr="0069500B" w:rsidRDefault="0069500B" w:rsidP="006950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0B">
        <w:rPr>
          <w:rFonts w:ascii="Times New Roman" w:hAnsi="Times New Roman" w:cs="Times New Roman"/>
          <w:sz w:val="24"/>
          <w:szCs w:val="24"/>
        </w:rPr>
        <w:t>чрезмерная похвала;</w:t>
      </w:r>
    </w:p>
    <w:p w:rsidR="0069500B" w:rsidRPr="0069500B" w:rsidRDefault="0069500B" w:rsidP="006950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500B">
        <w:rPr>
          <w:rFonts w:ascii="Times New Roman" w:hAnsi="Times New Roman" w:cs="Times New Roman"/>
          <w:sz w:val="24"/>
          <w:szCs w:val="24"/>
        </w:rPr>
        <w:t>отшучивание</w:t>
      </w:r>
      <w:proofErr w:type="spellEnd"/>
      <w:r w:rsidRPr="0069500B">
        <w:rPr>
          <w:rFonts w:ascii="Times New Roman" w:hAnsi="Times New Roman" w:cs="Times New Roman"/>
          <w:sz w:val="24"/>
          <w:szCs w:val="24"/>
        </w:rPr>
        <w:t>, уход от разговора.</w:t>
      </w:r>
    </w:p>
    <w:p w:rsidR="0069500B" w:rsidRPr="0069500B" w:rsidRDefault="0069500B" w:rsidP="0069500B">
      <w:pPr>
        <w:pStyle w:val="6"/>
        <w:spacing w:before="0" w:after="0"/>
        <w:rPr>
          <w:sz w:val="24"/>
          <w:szCs w:val="24"/>
        </w:rPr>
      </w:pPr>
      <w:r w:rsidRPr="0069500B">
        <w:rPr>
          <w:sz w:val="24"/>
          <w:szCs w:val="24"/>
        </w:rPr>
        <w:t>Правило 7.</w:t>
      </w:r>
    </w:p>
    <w:p w:rsidR="0069500B" w:rsidRPr="0069500B" w:rsidRDefault="0069500B" w:rsidP="0069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0B">
        <w:rPr>
          <w:rFonts w:ascii="Times New Roman" w:hAnsi="Times New Roman" w:cs="Times New Roman"/>
          <w:bCs/>
          <w:iCs/>
          <w:sz w:val="24"/>
          <w:szCs w:val="24"/>
        </w:rPr>
        <w:t>Не требуйте от ребенка невозможного или трудно выполнимого. Вместо этого посмотрите, что вы можете изменить в окружающей обстановке.</w:t>
      </w:r>
      <w:r w:rsidRPr="006950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5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00B" w:rsidRPr="0069500B" w:rsidRDefault="0069500B" w:rsidP="0069500B">
      <w:pPr>
        <w:pStyle w:val="6"/>
        <w:spacing w:before="0" w:after="0"/>
        <w:rPr>
          <w:sz w:val="24"/>
          <w:szCs w:val="24"/>
        </w:rPr>
      </w:pPr>
      <w:r w:rsidRPr="0069500B">
        <w:rPr>
          <w:sz w:val="24"/>
          <w:szCs w:val="24"/>
        </w:rPr>
        <w:t>Правило 8.</w:t>
      </w:r>
    </w:p>
    <w:p w:rsidR="0069500B" w:rsidRPr="0069500B" w:rsidRDefault="0069500B" w:rsidP="0069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0B">
        <w:rPr>
          <w:rFonts w:ascii="Times New Roman" w:hAnsi="Times New Roman" w:cs="Times New Roman"/>
          <w:bCs/>
          <w:iCs/>
          <w:sz w:val="24"/>
          <w:szCs w:val="24"/>
        </w:rPr>
        <w:t>Чтобы избегать излишних проблем и конфликтов, соразмеряйте собственные ожидания с возможностями ребенка.</w:t>
      </w:r>
      <w:r w:rsidRPr="006950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5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00B" w:rsidRPr="0069500B" w:rsidRDefault="0069500B" w:rsidP="0069500B">
      <w:pPr>
        <w:pStyle w:val="6"/>
        <w:spacing w:before="0" w:after="0"/>
        <w:rPr>
          <w:sz w:val="24"/>
          <w:szCs w:val="24"/>
        </w:rPr>
      </w:pPr>
      <w:r w:rsidRPr="0069500B">
        <w:rPr>
          <w:sz w:val="24"/>
          <w:szCs w:val="24"/>
        </w:rPr>
        <w:t>Правило 9.</w:t>
      </w:r>
    </w:p>
    <w:p w:rsidR="0069500B" w:rsidRPr="0069500B" w:rsidRDefault="0069500B" w:rsidP="0069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0B">
        <w:rPr>
          <w:rFonts w:ascii="Times New Roman" w:hAnsi="Times New Roman" w:cs="Times New Roman"/>
          <w:bCs/>
          <w:iCs/>
          <w:sz w:val="24"/>
          <w:szCs w:val="24"/>
        </w:rPr>
        <w:t>Старайтесь не присваивать себе эмоциональные проблемы ребенка.</w:t>
      </w:r>
      <w:r w:rsidRPr="006950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5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00B" w:rsidRDefault="0069500B" w:rsidP="00EF4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00B" w:rsidRPr="00DC3E4E" w:rsidRDefault="00EF4D89" w:rsidP="0069500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C3E4E">
        <w:rPr>
          <w:rFonts w:ascii="Times New Roman" w:hAnsi="Times New Roman" w:cs="Times New Roman"/>
          <w:b/>
          <w:sz w:val="23"/>
          <w:szCs w:val="23"/>
        </w:rPr>
        <w:lastRenderedPageBreak/>
        <w:t>Если замечена склонность школьника к самоубийству, следующие с</w:t>
      </w:r>
      <w:r w:rsidR="0069500B" w:rsidRPr="00DC3E4E">
        <w:rPr>
          <w:rFonts w:ascii="Times New Roman" w:hAnsi="Times New Roman" w:cs="Times New Roman"/>
          <w:b/>
          <w:sz w:val="23"/>
          <w:szCs w:val="23"/>
        </w:rPr>
        <w:t xml:space="preserve">оветы </w:t>
      </w:r>
    </w:p>
    <w:p w:rsidR="00EF4D89" w:rsidRPr="00DC3E4E" w:rsidRDefault="0069500B" w:rsidP="0069500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C3E4E">
        <w:rPr>
          <w:rFonts w:ascii="Times New Roman" w:hAnsi="Times New Roman" w:cs="Times New Roman"/>
          <w:b/>
          <w:sz w:val="23"/>
          <w:szCs w:val="23"/>
        </w:rPr>
        <w:t>помогут изменить ситуацию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1. Внимательно выслушайте решившегося на самоубийство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2. Оцените серьезность намерений и чувств ребенка. Если он или она уже имеют конкретный план самоубийства, ситуация более острая, чем если эти планы расплывчаты и неопределенны.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3. Оцените глубину эмоционального кризиса. Подросток может испытывать серьезные трудности, но при этом не помышлять о самоубийстве. Часто человек, не давно находившийся в состоянии депрессии, вдруг начинает бурную, неустанную деятельность. Такое поведение также может служить основанием для тревоги.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4. Внимательно отнеситесь ко всем, даже самым незначительным обидам и жалобам. Не пренебрегайте ничем из сказанного. Он или она могут и не давать волю чувствам, скрывая свои проблемы, но в то же время находиться в состоянии глубокой депрессии.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5. Не бойтесь прямо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Следующие вопросы и замечания помогут завести разговор о самоубийстве и определить степень риска в данной ситуации:  </w:t>
      </w:r>
    </w:p>
    <w:p w:rsidR="00EF4D89" w:rsidRPr="00DC3E4E" w:rsidRDefault="00EF4D89" w:rsidP="00EF4D89">
      <w:pPr>
        <w:spacing w:after="0" w:line="240" w:lineRule="auto"/>
        <w:ind w:left="567" w:hanging="566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Похоже, у тебя что-то стряслось. Что тебя мучает? (Так можно завязать разговор о проблемах подростка.)  </w:t>
      </w:r>
    </w:p>
    <w:p w:rsidR="00EF4D89" w:rsidRPr="00DC3E4E" w:rsidRDefault="00EF4D89" w:rsidP="00EF4D89">
      <w:pPr>
        <w:spacing w:after="0" w:line="240" w:lineRule="auto"/>
        <w:ind w:left="567" w:hanging="566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Ты думал когда-нибудь о самоубийстве?  Каким образом ты собираешься это сделать? (Этот вопрос поможет определить степень риска: чем более подробно разработан план, тем выше вероятность его осуществления). </w:t>
      </w:r>
    </w:p>
    <w:p w:rsidR="00EF4D89" w:rsidRPr="00DC3E4E" w:rsidRDefault="00EF4D89" w:rsidP="00EF4D89">
      <w:pPr>
        <w:spacing w:after="0" w:line="240" w:lineRule="auto"/>
        <w:ind w:left="567" w:hanging="566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Утверждения о том, что кризис уже миновал, не должны ввести вас в заблуждение. Часто ребенок может почувствовать облегчение после разговора о самоубийстве, но вскоре опять вернется к тем же мыслям. Поэтому так важно не оставлять его в одиночестве даже после успешного разговора. Поддерживайте его и будьте настойчивы. Человеку в состоянии душевного кризиса нужны строгие утвердительные указания. Осознание вашей компетентности, заинтересованности в его судьбе и готовности помочь дадут ему эмоциональную опору. Убедите его в том, что он сделал верный шаг, приняв вашу помощь. </w:t>
      </w:r>
    </w:p>
    <w:p w:rsidR="00EF4D89" w:rsidRPr="00DC3E4E" w:rsidRDefault="00EF4D89" w:rsidP="00EF4D89">
      <w:pPr>
        <w:spacing w:after="0" w:line="240" w:lineRule="auto"/>
        <w:ind w:left="567" w:hanging="566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Оцените его внутренние резервы. Если человек сохранил способность анализировать и воспринимать советы окружающих, ему будет легче вернуть душевные силы и стабильность. </w:t>
      </w:r>
    </w:p>
    <w:p w:rsidR="00EF4D89" w:rsidRPr="00DC3E4E" w:rsidRDefault="00EF4D89" w:rsidP="00EF4D89">
      <w:pPr>
        <w:spacing w:after="0" w:line="240" w:lineRule="auto"/>
        <w:ind w:left="567" w:hanging="566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Следует принять во внимание и другие возможные источники помощи: друзей, семью, врачей, священников, к которым можно обратиться. Попытайтесь убедить подростка обратиться к специалистам (психолог, врач). В противном случае обратитесь к ним сами, чтобы вместе разработать стратегию помощи.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Давайте ответим с вами на некоторые вопросы, которые помогут увидеть и отразить картину взаимоотношений с вашим ребёнком.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1. Рождение вашего ребёнка было желанным?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2. Вы каждый день его целуете, говорите ласковые слова или шутите с ним?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3. Вы с ним каждый вечер разговариваете по душам и обсуждаете прожитый им день?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4. Раз в неделю проводите с ним досуг (кино, концерт, театр, посещение родственников, поход на лыжах и т.д.)?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5. Вы обсуждаете с ним создавшиеся семейные проблемы, ситуации, планы?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6. Вы обсуждаете с ним его имидж, моду, манеру одеваться?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7. Вы знаете его друзей (чем они занимаются, где живут)?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8. Вы в курсе о его времяпровождении, хобби, занятиях?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9. Вы в курсе его влюблённости, симпатиях?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10. Вы знаете о его недругах, недоброжелателях, врагах?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11. Вы знаете, какой его любимый предмет в школе?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>12. Вы знаете</w:t>
      </w:r>
      <w:r w:rsidR="00DF2B59">
        <w:rPr>
          <w:rFonts w:ascii="Times New Roman" w:hAnsi="Times New Roman" w:cs="Times New Roman"/>
          <w:sz w:val="23"/>
          <w:szCs w:val="23"/>
        </w:rPr>
        <w:t>,</w:t>
      </w:r>
      <w:bookmarkStart w:id="0" w:name="_GoBack"/>
      <w:bookmarkEnd w:id="0"/>
      <w:r w:rsidRPr="00DC3E4E">
        <w:rPr>
          <w:rFonts w:ascii="Times New Roman" w:hAnsi="Times New Roman" w:cs="Times New Roman"/>
          <w:sz w:val="23"/>
          <w:szCs w:val="23"/>
        </w:rPr>
        <w:t xml:space="preserve"> кто у него любимый учитель в школе?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13. Вы знаете, какой у него самый нелюбимый учитель в школе?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14. Вы первым идёте на примирение, разговор?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15. Вы не оскорбляете и не унижаете своего ребёнка?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>Если на все вопросы вы ответили "ДА", значит, вы находитесь на верном родительском пути, держите ситуацию под контролем и сможете в трудную минуту прийти на помощь своему ребёнку. А если у вас большинство "НЕТ", то необходимо немедленно измениться, повернуться лицом к своему ребёнку, услышать его, пока не случилась беда!</w:t>
      </w:r>
    </w:p>
    <w:p w:rsidR="00EF4D89" w:rsidRPr="00DC3E4E" w:rsidRDefault="00EF4D89">
      <w:pPr>
        <w:rPr>
          <w:sz w:val="23"/>
          <w:szCs w:val="23"/>
        </w:rPr>
      </w:pPr>
    </w:p>
    <w:sectPr w:rsidR="00EF4D89" w:rsidRPr="00DC3E4E" w:rsidSect="00EF4D89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915A6"/>
    <w:multiLevelType w:val="hybridMultilevel"/>
    <w:tmpl w:val="58400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F4D89"/>
    <w:rsid w:val="000666C8"/>
    <w:rsid w:val="00171F43"/>
    <w:rsid w:val="002F44D3"/>
    <w:rsid w:val="00385D1F"/>
    <w:rsid w:val="00403B37"/>
    <w:rsid w:val="004B4093"/>
    <w:rsid w:val="0069500B"/>
    <w:rsid w:val="009F3C61"/>
    <w:rsid w:val="00C721F6"/>
    <w:rsid w:val="00DC3E4E"/>
    <w:rsid w:val="00DE577E"/>
    <w:rsid w:val="00DF2B59"/>
    <w:rsid w:val="00E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D3"/>
  </w:style>
  <w:style w:type="paragraph" w:styleId="2">
    <w:name w:val="heading 2"/>
    <w:basedOn w:val="a"/>
    <w:link w:val="20"/>
    <w:qFormat/>
    <w:rsid w:val="006950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qFormat/>
    <w:rsid w:val="0069500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50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rsid w:val="0069500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pple-converted-space">
    <w:name w:val="apple-converted-space"/>
    <w:basedOn w:val="a0"/>
    <w:rsid w:val="0069500B"/>
  </w:style>
  <w:style w:type="paragraph" w:styleId="a3">
    <w:name w:val="Balloon Text"/>
    <w:basedOn w:val="a"/>
    <w:link w:val="a4"/>
    <w:uiPriority w:val="99"/>
    <w:semiHidden/>
    <w:unhideWhenUsed/>
    <w:rsid w:val="00DC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3E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tserk</dc:creator>
  <cp:lastModifiedBy>МАМА</cp:lastModifiedBy>
  <cp:revision>4</cp:revision>
  <cp:lastPrinted>2017-02-22T12:45:00Z</cp:lastPrinted>
  <dcterms:created xsi:type="dcterms:W3CDTF">2017-02-22T12:19:00Z</dcterms:created>
  <dcterms:modified xsi:type="dcterms:W3CDTF">2017-03-09T18:12:00Z</dcterms:modified>
</cp:coreProperties>
</file>