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87" w:rsidRPr="00F02887" w:rsidRDefault="00F02887" w:rsidP="00F02887">
      <w:pPr>
        <w:jc w:val="center"/>
        <w:rPr>
          <w:b/>
        </w:rPr>
      </w:pPr>
      <w:bookmarkStart w:id="0" w:name="_GoBack"/>
      <w:bookmarkEnd w:id="0"/>
      <w:r w:rsidRPr="00F02887">
        <w:rPr>
          <w:b/>
        </w:rPr>
        <w:t>Прямые выплаты – быстро, современно</w:t>
      </w:r>
      <w:r>
        <w:rPr>
          <w:b/>
        </w:rPr>
        <w:t>,</w:t>
      </w:r>
      <w:r w:rsidRPr="00F02887">
        <w:rPr>
          <w:b/>
        </w:rPr>
        <w:t xml:space="preserve"> надёжно</w:t>
      </w:r>
    </w:p>
    <w:p w:rsidR="00F02887" w:rsidRDefault="00F02887" w:rsidP="002C3F0D">
      <w:pPr>
        <w:ind w:firstLine="567"/>
      </w:pPr>
    </w:p>
    <w:p w:rsidR="001F1167" w:rsidRDefault="002B7090" w:rsidP="002C3F0D">
      <w:pPr>
        <w:ind w:firstLine="567"/>
      </w:pPr>
      <w:r>
        <w:t xml:space="preserve">С 2021 года Свердловская область переходит на систему «прямых выплат». Это значит, что страховое обеспечение (то есть пособия) работающим гражданам с этого момента будет выплачивать не работодатель, а непосредственно территориальный орган Фонда социального страхования Российской Федерации на лицевой счёт каждого работника. </w:t>
      </w:r>
    </w:p>
    <w:p w:rsidR="002B7090" w:rsidRDefault="002B7090" w:rsidP="002C3F0D">
      <w:pPr>
        <w:ind w:firstLine="567"/>
      </w:pPr>
      <w:r>
        <w:t>Прямы</w:t>
      </w:r>
      <w:r w:rsidR="00B56E52">
        <w:t>е</w:t>
      </w:r>
      <w:r>
        <w:t xml:space="preserve"> выплаты предполагают получение застрахованными лицами (то есть работающими гражданами) напрямую от Фонда следующих видов пособий:</w:t>
      </w:r>
    </w:p>
    <w:p w:rsidR="002B7090" w:rsidRDefault="002B7090" w:rsidP="002C3F0D">
      <w:pPr>
        <w:ind w:firstLine="567"/>
      </w:pPr>
      <w:r>
        <w:t>- пособия по временной нетрудоспособности (в том числе в связи с несчастным случаем на производстве или  профессиональным заболеванием);</w:t>
      </w:r>
    </w:p>
    <w:p w:rsidR="002B7090" w:rsidRDefault="002B7090" w:rsidP="002C3F0D">
      <w:pPr>
        <w:ind w:firstLine="567"/>
      </w:pPr>
      <w:r>
        <w:t>- пособия по беременности и родам;</w:t>
      </w:r>
    </w:p>
    <w:p w:rsidR="002B7090" w:rsidRDefault="002B7090" w:rsidP="002C3F0D">
      <w:pPr>
        <w:ind w:firstLine="567"/>
      </w:pPr>
      <w:r>
        <w:t>- единовременного пособия при рождении ребёнка;</w:t>
      </w:r>
    </w:p>
    <w:p w:rsidR="002B7090" w:rsidRDefault="002B7090" w:rsidP="002C3F0D">
      <w:pPr>
        <w:ind w:firstLine="567"/>
      </w:pPr>
      <w:r>
        <w:t>- единовременного пособия при постановке на учёт в ранние сроки беременности;</w:t>
      </w:r>
    </w:p>
    <w:p w:rsidR="002B7090" w:rsidRDefault="002B7090" w:rsidP="002C3F0D">
      <w:pPr>
        <w:ind w:firstLine="567"/>
      </w:pPr>
      <w:r>
        <w:t>- ежемесячного пособия по уходу за ребёнком до достижения им полутора лет;</w:t>
      </w:r>
    </w:p>
    <w:p w:rsidR="002B7090" w:rsidRDefault="002B7090" w:rsidP="002C3F0D">
      <w:pPr>
        <w:ind w:firstLine="567"/>
      </w:pPr>
      <w:r>
        <w:t xml:space="preserve">- оплату дополнительного </w:t>
      </w:r>
      <w:r w:rsidR="00E729A4">
        <w:t>отпуска пострадавшему на производстве.</w:t>
      </w:r>
    </w:p>
    <w:p w:rsidR="002C3F0D" w:rsidRDefault="002C3F0D" w:rsidP="002C3F0D">
      <w:pPr>
        <w:ind w:firstLine="567"/>
      </w:pPr>
      <w:r>
        <w:t>Пособие на погребение и 4 дополнительных выходных по уходу за детьми-инвалидами выплачивает работодатель, а затем обращается в Фонд за возмещением.</w:t>
      </w:r>
    </w:p>
    <w:p w:rsidR="00A84DA2" w:rsidRDefault="002C3F0D" w:rsidP="002C3F0D">
      <w:pPr>
        <w:ind w:firstLine="567"/>
      </w:pPr>
      <w:r>
        <w:t xml:space="preserve">Обязательства по назначению, исчислению и выплате пособий в Свердловской области с 2021 года возлагается непосредственно на территориальный орган ФСС. Это удобно для всех сторон – участников процесса. </w:t>
      </w:r>
    </w:p>
    <w:p w:rsidR="002C3F0D" w:rsidRDefault="002C3F0D" w:rsidP="002C3F0D">
      <w:pPr>
        <w:ind w:firstLine="567"/>
      </w:pPr>
      <w:r>
        <w:t xml:space="preserve">Работникам гарантируется правильный расчёт пособий и их выплата в установленные сроки; независимость от финансового состояния работодателя; предотвращение конфликтных ситуаций с работодателем. </w:t>
      </w:r>
    </w:p>
    <w:p w:rsidR="00A84DA2" w:rsidRDefault="00A84DA2" w:rsidP="002C3F0D">
      <w:pPr>
        <w:ind w:firstLine="567"/>
      </w:pPr>
      <w:r>
        <w:t>Для работодателей главным преимуществом станет возможность не извлекать средства на выплату пособий из оборота, тем самым обеспечивая финансовую устойчивость организации</w:t>
      </w:r>
      <w:r w:rsidR="00D877E0">
        <w:t>; прямые выплаты сократят количество проверок работодателя; упростят отчётность, ежеквартально предоставляемую в ФСС</w:t>
      </w:r>
      <w:r w:rsidR="00DA5E6D">
        <w:t>; сведут к минимуму участие в обеспечении страховыми выплатами работников.</w:t>
      </w:r>
    </w:p>
    <w:p w:rsidR="00DA5E6D" w:rsidRDefault="00DA5E6D" w:rsidP="002C3F0D">
      <w:pPr>
        <w:ind w:firstLine="567"/>
      </w:pPr>
      <w:r>
        <w:t xml:space="preserve">Прямые выплаты обеспечивают прозрачность выплаты страхового обеспечения без посредников; эффективное выявление попыток страхового мошенничества и пресечения выплат по фальшивым бланкам листков нетрудоспособности. Территориальный орган Фонда будет вести персонифицированный учёт и контроль работников, а, следовательно, контроль за обоснованностью назначения и правильного расчёта </w:t>
      </w:r>
      <w:r w:rsidR="0031055F">
        <w:t>пособия.</w:t>
      </w:r>
    </w:p>
    <w:p w:rsidR="0031055F" w:rsidRDefault="0031055F" w:rsidP="002C3F0D">
      <w:pPr>
        <w:ind w:firstLine="567"/>
      </w:pPr>
      <w:r>
        <w:t xml:space="preserve">Схема взаимодействия между работником, работодателем и ФСС значительно упрощается. Работник подаёт своему работодателю заявление, документы, подтверждающие право на получение </w:t>
      </w:r>
      <w:r w:rsidR="00620D4F">
        <w:t xml:space="preserve">пособия, а также реквизиты лицевого счёта. В течение пяти рабочих дней работодатель передаёт </w:t>
      </w:r>
      <w:r w:rsidR="00620D4F">
        <w:lastRenderedPageBreak/>
        <w:t xml:space="preserve">документы в территориальный орган Фонда социального страхования. ФСС проверяет документы, назначает и перечисляет пособие работнику в течение десяти дней. В случае, если ФСС выявляет ошибки в документах, то </w:t>
      </w:r>
      <w:r w:rsidR="00216408">
        <w:t>он направляет протокол ошибок работодателю. После их исправления работодатель снова подаёт документы в ФСС.</w:t>
      </w:r>
    </w:p>
    <w:p w:rsidR="00216408" w:rsidRDefault="00216408" w:rsidP="002C3F0D">
      <w:pPr>
        <w:ind w:firstLine="567"/>
      </w:pPr>
      <w:r>
        <w:t xml:space="preserve">Обращаем внимание! Если у работодателя в штате более 25 сотрудников, то он должен не позднее пяти календарных дней со дня предоставления работником документов направить реестр сведений в электронном виде, заверенный цифровой </w:t>
      </w:r>
      <w:r w:rsidR="008E70CE">
        <w:t xml:space="preserve">подписью. Если у работодателя в штате менее 25 сотрудников, </w:t>
      </w:r>
      <w:r w:rsidR="000B5C3C">
        <w:t xml:space="preserve">то он должен не позднее пяти календарных дней со дня предоставления работникам документов направить поступившие </w:t>
      </w:r>
      <w:r w:rsidR="004F02E6">
        <w:t>к</w:t>
      </w:r>
      <w:r w:rsidR="000B5C3C">
        <w:t xml:space="preserve"> нему документы по описи лично, по почте или в элек</w:t>
      </w:r>
      <w:r w:rsidR="004F02E6">
        <w:t>тронном виде, заверив цифровой подписью.</w:t>
      </w:r>
    </w:p>
    <w:p w:rsidR="00AE6447" w:rsidRDefault="00AE6447" w:rsidP="002C3F0D">
      <w:pPr>
        <w:ind w:firstLine="567"/>
      </w:pPr>
      <w:r>
        <w:t>Проверить правильность начисления пособий и уточнить время их получения можно оперативно через личные кабинеты страхователя и застрахованного.</w:t>
      </w:r>
    </w:p>
    <w:p w:rsidR="00345572" w:rsidRDefault="00AE6447" w:rsidP="00F02887">
      <w:pPr>
        <w:ind w:firstLine="567"/>
      </w:pPr>
      <w:r>
        <w:t>Активное внедрение электронного листка нетрудоспособности сегодня – это первая ступень для успешного перехода на систему прямых выплат завтра.</w:t>
      </w:r>
    </w:p>
    <w:p w:rsidR="002727F3" w:rsidRDefault="002727F3" w:rsidP="00F02887">
      <w:pPr>
        <w:ind w:firstLine="567"/>
      </w:pPr>
    </w:p>
    <w:p w:rsidR="002727F3" w:rsidRDefault="002727F3" w:rsidP="00F02887">
      <w:pPr>
        <w:ind w:firstLine="567"/>
      </w:pPr>
      <w:r>
        <w:t xml:space="preserve">На сайте ГУ – Свердловского регионального отделения Фонда социального страхования РФ создан раздел, посвящённый вопросам перехода на прямые выплаты, по адресу: </w:t>
      </w:r>
      <w:r w:rsidR="00B118C8" w:rsidRPr="00B118C8">
        <w:t>http://r66.fss.ru/459033/index.shtml</w:t>
      </w:r>
      <w:r w:rsidR="00B118C8">
        <w:t>.</w:t>
      </w:r>
    </w:p>
    <w:sectPr w:rsidR="0027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90"/>
    <w:rsid w:val="00052CDB"/>
    <w:rsid w:val="000B5C3C"/>
    <w:rsid w:val="001F1167"/>
    <w:rsid w:val="00216408"/>
    <w:rsid w:val="002727F3"/>
    <w:rsid w:val="002B7090"/>
    <w:rsid w:val="002C3F0D"/>
    <w:rsid w:val="002F256F"/>
    <w:rsid w:val="0031055F"/>
    <w:rsid w:val="00345572"/>
    <w:rsid w:val="004F02E6"/>
    <w:rsid w:val="005B5BE3"/>
    <w:rsid w:val="00620D4F"/>
    <w:rsid w:val="008E70CE"/>
    <w:rsid w:val="00A84DA2"/>
    <w:rsid w:val="00AE6447"/>
    <w:rsid w:val="00B118C8"/>
    <w:rsid w:val="00B56E52"/>
    <w:rsid w:val="00D877E0"/>
    <w:rsid w:val="00DA2C13"/>
    <w:rsid w:val="00DA5E6D"/>
    <w:rsid w:val="00E729A4"/>
    <w:rsid w:val="00F02887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44315-6E46-4D9A-B216-5D69883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Dushechka</dc:creator>
  <cp:lastModifiedBy>Олег Кузьмин</cp:lastModifiedBy>
  <cp:revision>2</cp:revision>
  <dcterms:created xsi:type="dcterms:W3CDTF">2020-11-24T05:27:00Z</dcterms:created>
  <dcterms:modified xsi:type="dcterms:W3CDTF">2020-11-24T05:27:00Z</dcterms:modified>
</cp:coreProperties>
</file>