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1F" w:rsidRDefault="0059141F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32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1150" cy="9238130"/>
            <wp:effectExtent l="0" t="0" r="0" b="0"/>
            <wp:docPr id="1" name="Рисунок 1" descr="C:\Users\Татьяна Ивановна\Pictures\2020-11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2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2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2F" w:rsidRDefault="00926B2F" w:rsidP="00C32C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32C64" w:rsidRDefault="00C32C64" w:rsidP="00C32C6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AC5" w:rsidRPr="00745F4E" w:rsidRDefault="00C32C64" w:rsidP="007B7AC5">
      <w:pPr>
        <w:spacing w:after="120" w:line="240" w:lineRule="auto"/>
        <w:ind w:left="142" w:hanging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bookmarkStart w:id="0" w:name="_GoBack"/>
      <w:bookmarkEnd w:id="0"/>
    </w:p>
    <w:p w:rsidR="00926B2F" w:rsidRDefault="00926B2F" w:rsidP="00926B2F">
      <w:pPr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6B2F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проекте Федерального компонента государственного Образовательного стандарта общего образования</w:t>
      </w:r>
      <w:r w:rsidRPr="00926B2F">
        <w:rPr>
          <w:rFonts w:ascii="Times New Roman" w:hAnsi="Times New Roman" w:cs="Times New Roman"/>
          <w:color w:val="3366FF"/>
          <w:sz w:val="24"/>
          <w:szCs w:val="24"/>
          <w:shd w:val="clear" w:color="auto" w:fill="FFFFFF"/>
        </w:rPr>
        <w:t> </w:t>
      </w:r>
      <w:r w:rsidRPr="00926B2F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 личности, отличающейся неповторимостью, оригинальностью.</w:t>
      </w:r>
    </w:p>
    <w:p w:rsidR="007B7AC5" w:rsidRPr="00926B2F" w:rsidRDefault="007B7AC5" w:rsidP="00926B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B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понимается под творческими способностями?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философской точки зрения творческие способности включают в себя способность творчески воображать, наблюдать, неординарно мыслить.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творчество –  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Занятия кружка позволяют дать детям дополнительные сведения по трудовому обучению: ребята знакомятся с культурой и историей родного края, с разными видами декоративно - прикладного искусства (вышивка, шитьё, работа с мехом и т.д.) народа, проживающего в родной местности,  с изобразительными материалами и техникой рисования (гуашь, акварель, пастель, аппликация).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детей направлена на решение и воплощение в материале разнообразных задач, связанных  с изготовлением вначале простейших,  затем более сложных изделий и их художественным оформлением.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Кружок «Очумелые ручки»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7B7AC5" w:rsidRPr="00745F4E" w:rsidRDefault="007B7AC5" w:rsidP="00926B2F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и перспективность курса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В.А.Сухомлинский писал, что «ребенок по своей природе –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– верная дорога к сердцу ребенка». </w:t>
      </w: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дополнительного образования детей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актуальна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что она широко и многосторонне раскрывает художественный образ вещи, слова,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учащихся в процессе собственной художественно-творческой активности.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кружке «Очумелые ручки» - прекрасное средство развития творчества, умственных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способностей, эстетического вкуса, а также конструкторского мышления детей.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Дети, видя готовые поделки, сравнивают их, находят достоинства и недостатки, критически подходят к своей работе, у них вырабатывается аналитический ум. Особенно важно, что дети познают значимость своего труда, его полезность для окружающих. Очень важно руководителю кружка совершенствовать эстетический вкус детей, развивать чувство прекрасного, поддерживать творческое начало в деятельности ребёнка.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дополнительных знаний по трудовому обучению.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Воспитание любви и уважения к своему труду и труду взрослого  человека, любви к родному краю и себе.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будут достигнуты при условии «Я хочу это сделать сам».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Девизом внеурочной деятельности по трудовому обучению  является: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слышу – и забываю,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вижу -  и запоминаю,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делаю – и понимаю.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программы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и расширять знания, полученные на уроках технологии, изобразительного искусства, математики, литературы и т.д., и способствовать их систематизации;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основами знаний в области композиции, формообразования, </w:t>
      </w:r>
      <w:proofErr w:type="spellStart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декоративно – прикладного искусства;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истоки народного творчества;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:rsidR="007B7AC5" w:rsidRPr="00745F4E" w:rsidRDefault="007B7AC5" w:rsidP="007B7A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учебно-исследовательской работы.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7B7AC5" w:rsidRPr="00745F4E" w:rsidRDefault="007B7AC5" w:rsidP="007B7A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7B7AC5" w:rsidRPr="00745F4E" w:rsidRDefault="007B7AC5" w:rsidP="007B7A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смекалку, изобретательность и устойчивый интерес к творчеству художника, дизайнера;</w:t>
      </w:r>
    </w:p>
    <w:p w:rsidR="007B7AC5" w:rsidRPr="00745F4E" w:rsidRDefault="007B7AC5" w:rsidP="007B7A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способностей, духовной культуры;</w:t>
      </w:r>
    </w:p>
    <w:p w:rsidR="007B7AC5" w:rsidRPr="00745F4E" w:rsidRDefault="007B7AC5" w:rsidP="007B7A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ориентироваться в проблемных ситуациях;</w:t>
      </w:r>
    </w:p>
    <w:p w:rsidR="007B7AC5" w:rsidRPr="00745F4E" w:rsidRDefault="007B7AC5" w:rsidP="007B7AC5">
      <w:pPr>
        <w:widowControl w:val="0"/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</w:p>
    <w:p w:rsidR="007B7AC5" w:rsidRPr="00745F4E" w:rsidRDefault="007B7AC5" w:rsidP="007B7AC5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трудовое и эстетическое воспитание школьников;</w:t>
      </w:r>
    </w:p>
    <w:p w:rsidR="007B7AC5" w:rsidRPr="00745F4E" w:rsidRDefault="007B7AC5" w:rsidP="007B7AC5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любовь к своей родине, к традиционному народному искусству;</w:t>
      </w:r>
    </w:p>
    <w:p w:rsidR="007B7AC5" w:rsidRPr="00745F4E" w:rsidRDefault="007B7AC5" w:rsidP="007B7AC5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максимальной самостоятельности детского творчества.</w:t>
      </w:r>
    </w:p>
    <w:p w:rsidR="007B7AC5" w:rsidRPr="00745F4E" w:rsidRDefault="007B7AC5" w:rsidP="007B7AC5">
      <w:pPr>
        <w:spacing w:before="278" w:after="278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  методы работы.</w:t>
      </w:r>
    </w:p>
    <w:p w:rsidR="007B7AC5" w:rsidRPr="00745F4E" w:rsidRDefault="007B7AC5" w:rsidP="007B7AC5">
      <w:pPr>
        <w:spacing w:after="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отдается активным формам преподавания:</w:t>
      </w:r>
    </w:p>
    <w:p w:rsidR="007B7AC5" w:rsidRPr="00745F4E" w:rsidRDefault="007B7AC5" w:rsidP="007B7AC5">
      <w:pPr>
        <w:spacing w:after="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 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Практическим: упражнения, практические работы, практикумы;</w:t>
      </w:r>
    </w:p>
    <w:p w:rsidR="007B7AC5" w:rsidRPr="00745F4E" w:rsidRDefault="007B7AC5" w:rsidP="007B7AC5">
      <w:pPr>
        <w:spacing w:after="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   Наглядным: использование схем, таблиц, рисунков, моделей, образцов;</w:t>
      </w:r>
    </w:p>
    <w:p w:rsidR="007B7AC5" w:rsidRPr="00745F4E" w:rsidRDefault="007B7AC5" w:rsidP="007B7AC5">
      <w:pPr>
        <w:spacing w:after="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  Нестандартным: эстафета творческих дел, конкурс, выставка-презентация, викторина, аукцион.</w:t>
      </w:r>
    </w:p>
    <w:p w:rsidR="007B7AC5" w:rsidRPr="00745F4E" w:rsidRDefault="007B7AC5" w:rsidP="007B7AC5">
      <w:pPr>
        <w:spacing w:after="0" w:line="240" w:lineRule="auto"/>
        <w:ind w:left="142" w:hanging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индивидуальных, групповых и коллективных форм работы. </w:t>
      </w:r>
    </w:p>
    <w:p w:rsidR="007B7AC5" w:rsidRPr="00745F4E" w:rsidRDefault="007B7AC5" w:rsidP="007B7AC5">
      <w:pPr>
        <w:spacing w:before="278" w:after="278" w:line="240" w:lineRule="auto"/>
        <w:ind w:left="142" w:hanging="11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концу 2 года обучения учащиеся должны </w:t>
      </w:r>
      <w:r w:rsidRPr="00745F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745F4E" w:rsidRDefault="00745F4E" w:rsidP="00745F4E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7AC5"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организовать свое рабочее место, поддерживать порядок во время работы; </w:t>
      </w:r>
    </w:p>
    <w:p w:rsidR="007B7AC5" w:rsidRPr="00745F4E" w:rsidRDefault="00745F4E" w:rsidP="00745F4E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7AC5"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правила безопасности труда и личной гигиены; </w:t>
      </w:r>
    </w:p>
    <w:p w:rsidR="007B7AC5" w:rsidRPr="00745F4E" w:rsidRDefault="00745F4E" w:rsidP="00745F4E">
      <w:pPr>
        <w:spacing w:before="278" w:after="278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7AC5"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7B7AC5" w:rsidRPr="00745F4E" w:rsidRDefault="00745F4E" w:rsidP="00745F4E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7B7AC5"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« через край», «петельный шов».</w:t>
      </w:r>
    </w:p>
    <w:p w:rsidR="00745F4E" w:rsidRPr="00745F4E" w:rsidRDefault="00745F4E" w:rsidP="00745F4E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 xml:space="preserve">Личностные </w:t>
      </w:r>
      <w:r w:rsidRPr="00745F4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результаты</w:t>
      </w:r>
      <w:r w:rsidRPr="00745F4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учащегося будут сформированы: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объяснять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чувства и ощущения от наблюдаемых образцов и предметов декоративно-прикладного творчества, объяснять своё отношение к поступкам одноклассников с позиции общечеловеческих нравственных ценностей, рассуждать и обсуждать их;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определять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высказывать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чувства и ощущения, возникающие в результате наблюдения, рассуждения, обсуждения наблюдаемых объектов, результатов трудовой деятельности человека-мастера;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предложенных ситуациях, опираясь на общие для всех простые правила поведения,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какое мнение принять (своё или другое, высказанное в ходе обсуждения).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Учащийся получит возможность для формирования: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понимать исторические традиции ремёсел, положительно относиться к людям ремесленных профессий.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spellStart"/>
      <w:r w:rsidRPr="00745F4E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>Метапредметными</w:t>
      </w:r>
      <w:proofErr w:type="spellEnd"/>
      <w:r w:rsidRPr="00745F4E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NewRomanPSMT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результатами</w:t>
      </w:r>
      <w:r w:rsidRPr="00745F4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обучения являются: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Регулятивные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Учащийся научится: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определять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деятельности на занятии с помощью учителя и самостоятельно;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совместно с учителем выявлять и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формулировать учебную проблему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ходе анализа предъявляемых заданий, образцов изделий);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планировать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практическую деятельность на уроке;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отбирать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подходящие для выполнения задания материалы и инструменты;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учиться предлагать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конструкторско-технологические приёмы и способы выполнения отдельных этапов изготовления изделий (на основе продуктивных заданий в учебных пособиях);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работая по совместно составленному плану,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инструментов).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Учащийся получит возможность для формирования: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технологии предметно-практической творческой деятельности;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умения 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определять </w:t>
      </w: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успешность выполнения своего задания в диалоге с учителем.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технологии оценки учебных успехов. </w:t>
      </w:r>
    </w:p>
    <w:p w:rsidR="00745F4E" w:rsidRPr="00745F4E" w:rsidRDefault="00745F4E" w:rsidP="00745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Познавательные</w:t>
      </w:r>
    </w:p>
    <w:p w:rsidR="00745F4E" w:rsidRPr="00745F4E" w:rsidRDefault="00745F4E" w:rsidP="00745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Calibri" w:hAnsi="Times New Roman" w:cs="Times New Roman"/>
          <w:sz w:val="24"/>
          <w:szCs w:val="24"/>
          <w:lang w:eastAsia="ru-RU"/>
        </w:rPr>
        <w:t>Учащийся научится: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ориентироваться в своей системе знаний и умений: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нужно использовать пробно-поисковые практические упражнения для открытия нового знания и умения;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добывать новые знания: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находить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информацию как в учебнике, так и в предложенных учителем словарях и энциклопедиях 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перерабатывать полученную информацию: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наблюдать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самостоятельно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делать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обобщения и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выводы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–наблюдать конструкции и образы объектов природы и окружающего мира, традиции и творчество мастеров родного края.</w:t>
      </w:r>
    </w:p>
    <w:p w:rsidR="00745F4E" w:rsidRPr="00745F4E" w:rsidRDefault="00745F4E" w:rsidP="00745F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Учащийся получит возможность научиться: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чувствовать мир технических достижений;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находить необходимую информацию как в учебнике, так и в предложенных учителем словарях и энциклопедиях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Коммуникативные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Учащийся научится: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донести свою позицию до других: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оформлять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мысль в устной и письменной речи (на уровне одного предложения или небольшого текста);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слушать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понимать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других;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вступать </w:t>
      </w: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беседу и обсуждение на уроке и в жизни. Средством формирования этих действий служит соблюдение технологии продуктивной художественно-творческой деятельности;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договариваться сообща;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учиться выполнять предлагаемые задания в паре, группе из 3–4 человек.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Учащийся получит возможность научиться: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организовывать работу в малых группах;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вступать в беседу и обсуждение на уроке и в жизни;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слушать учителя и одноклассников, высказывать своё мнение;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745F4E">
        <w:rPr>
          <w:rFonts w:ascii="Times New Roman" w:eastAsia="Times New Roman" w:hAnsi="Times New Roman" w:cs="Times New Roman"/>
          <w:b/>
          <w:bCs/>
          <w:i/>
          <w:color w:val="636466"/>
          <w:sz w:val="24"/>
          <w:szCs w:val="24"/>
          <w:lang w:eastAsia="ru-RU"/>
        </w:rPr>
        <w:t xml:space="preserve"> </w:t>
      </w: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предлагаемые задания в паре, группе из 3—4 человек.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бумагой и картоном, работа с бросовым материалом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узнает: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устройство изделия: выделять детали, их форму, определять взаимное расположение, виды соединения деталей;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компьютере);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— 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текстильным материалом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узнает</w:t>
      </w:r>
      <w:r w:rsidRPr="00745F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применять приёмы рациональной безопасной работы ручными инструментами: чертежными (линейка, угольник, циркуль), режущими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(ножницы) и колющими (швейная игла);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замысла;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Pr="00745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</w:t>
      </w:r>
    </w:p>
    <w:p w:rsidR="00745F4E" w:rsidRPr="00745F4E" w:rsidRDefault="00745F4E" w:rsidP="00745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конструктивной или декоративно-художественной задачей.</w:t>
      </w:r>
    </w:p>
    <w:p w:rsidR="007B7AC5" w:rsidRPr="00745F4E" w:rsidRDefault="007B7AC5" w:rsidP="007B7AC5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32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(33</w:t>
      </w:r>
      <w:r w:rsidRPr="00745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32056B" w:rsidRPr="001B63A4" w:rsidRDefault="0032056B" w:rsidP="00F25F71">
      <w:pPr>
        <w:tabs>
          <w:tab w:val="left" w:pos="142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rPr>
          <w:color w:val="000000"/>
        </w:rPr>
      </w:pPr>
      <w:proofErr w:type="gramStart"/>
      <w:r w:rsidRPr="001B63A4">
        <w:rPr>
          <w:color w:val="000000"/>
        </w:rPr>
        <w:t>Первый год обучения направлен на удовлетворение интересов детей в приобретении базовых знаний и умений о простейших приемах и техниках работы с материалами и инструментами (пластилин, бумага и картон, бисер и проволока и т.д.), знакомство с историей данных видов декоративно – прикладного искусства,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изготовление простейших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декоративно – художественных изделий, учатся организации своего рабочего места.</w:t>
      </w:r>
      <w:proofErr w:type="gramEnd"/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center"/>
        <w:rPr>
          <w:color w:val="000000"/>
        </w:rPr>
      </w:pPr>
      <w:r w:rsidRPr="001B63A4">
        <w:rPr>
          <w:b/>
          <w:bCs/>
          <w:color w:val="000000"/>
        </w:rPr>
        <w:t>Введение: правила техники безопасности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Знакомство с основными направлениями работы на занятиях; материалами и оборудованием; инструктаж по правилам техники безопасности.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center"/>
        <w:rPr>
          <w:color w:val="000000"/>
        </w:rPr>
      </w:pPr>
      <w:r w:rsidRPr="001B63A4">
        <w:rPr>
          <w:b/>
          <w:bCs/>
          <w:color w:val="000000"/>
        </w:rPr>
        <w:t xml:space="preserve">II. </w:t>
      </w:r>
      <w:proofErr w:type="spellStart"/>
      <w:r w:rsidRPr="001B63A4">
        <w:rPr>
          <w:b/>
          <w:bCs/>
          <w:color w:val="000000"/>
        </w:rPr>
        <w:t>Пластилинография</w:t>
      </w:r>
      <w:proofErr w:type="spellEnd"/>
      <w:r w:rsidRPr="001B63A4">
        <w:rPr>
          <w:b/>
          <w:bCs/>
          <w:color w:val="000000"/>
        </w:rPr>
        <w:t>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1.Вводное занятие </w:t>
      </w:r>
      <w:r w:rsidRPr="001B63A4">
        <w:rPr>
          <w:rStyle w:val="apple-converted-space"/>
          <w:b/>
          <w:bCs/>
          <w:color w:val="000000"/>
        </w:rPr>
        <w:t> </w:t>
      </w:r>
      <w:r w:rsidRPr="001B63A4">
        <w:rPr>
          <w:b/>
          <w:bCs/>
          <w:color w:val="000000"/>
        </w:rPr>
        <w:t xml:space="preserve">«Путешествие в </w:t>
      </w:r>
      <w:proofErr w:type="spellStart"/>
      <w:r w:rsidRPr="001B63A4">
        <w:rPr>
          <w:b/>
          <w:bCs/>
          <w:color w:val="000000"/>
        </w:rPr>
        <w:t>Пластилинию</w:t>
      </w:r>
      <w:proofErr w:type="spellEnd"/>
      <w:r w:rsidRPr="001B63A4">
        <w:rPr>
          <w:b/>
          <w:bCs/>
          <w:color w:val="000000"/>
        </w:rPr>
        <w:t>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2. Плоскостное изображение. «Подарки осени».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        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Знакомство с понятием натюрморт. Закрепление знаний о колорите осени.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Показать прием «вливания одного цвета в другой».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3.Знакомство со средствами выразительности. «Червячок в яблочке», «Кактус в горшке».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Создание выразительного образа посредством объема и цвета. Анализ свойств используемых в работе материалов и применение их в работах (раскатывание).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i/>
          <w:iCs/>
          <w:color w:val="000000"/>
        </w:rPr>
        <w:t> </w:t>
      </w:r>
      <w:proofErr w:type="gramStart"/>
      <w:r w:rsidRPr="001B63A4">
        <w:rPr>
          <w:color w:val="000000"/>
        </w:rPr>
        <w:t>Сплющивании</w:t>
      </w:r>
      <w:proofErr w:type="gramEnd"/>
      <w:r w:rsidRPr="001B63A4">
        <w:rPr>
          <w:color w:val="000000"/>
        </w:rPr>
        <w:t xml:space="preserve">, разглаживании поверхностей в создаваемых объектах. Практические умения и навыки детей при создании заданного образа посредством </w:t>
      </w:r>
      <w:proofErr w:type="spellStart"/>
      <w:r w:rsidRPr="001B63A4">
        <w:rPr>
          <w:color w:val="000000"/>
        </w:rPr>
        <w:t>пластилинографии</w:t>
      </w:r>
      <w:proofErr w:type="spellEnd"/>
      <w:r w:rsidRPr="001B63A4">
        <w:rPr>
          <w:color w:val="000000"/>
        </w:rPr>
        <w:t>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4. Плоскостное изображение. </w:t>
      </w:r>
      <w:r w:rsidRPr="001B63A4">
        <w:rPr>
          <w:rStyle w:val="apple-converted-space"/>
          <w:b/>
          <w:bCs/>
          <w:color w:val="000000"/>
        </w:rPr>
        <w:t> </w:t>
      </w:r>
      <w:r w:rsidRPr="001B63A4">
        <w:rPr>
          <w:b/>
          <w:bCs/>
          <w:color w:val="000000"/>
        </w:rPr>
        <w:t>«Рыбка».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Особенности построения композиции подводного мира.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Создание сюжета о подводном мире, используя технику </w:t>
      </w:r>
      <w:proofErr w:type="spellStart"/>
      <w:r w:rsidRPr="001B63A4">
        <w:rPr>
          <w:color w:val="000000"/>
        </w:rPr>
        <w:t>пластилинографии</w:t>
      </w:r>
      <w:proofErr w:type="spellEnd"/>
      <w:r w:rsidRPr="001B63A4">
        <w:rPr>
          <w:color w:val="000000"/>
        </w:rPr>
        <w:t>. Совершенствовать технические и изобразительные навыки и у меня.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5.«Натюрморт из чайной посуды»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Композиция и цвет в расположении элементов на поверхности.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Соединение частей изделия, путем сглаживания ме</w:t>
      </w:r>
      <w:proofErr w:type="gramStart"/>
      <w:r w:rsidRPr="001B63A4">
        <w:rPr>
          <w:color w:val="000000"/>
        </w:rPr>
        <w:t>ст скр</w:t>
      </w:r>
      <w:proofErr w:type="gramEnd"/>
      <w:r w:rsidRPr="001B63A4">
        <w:rPr>
          <w:color w:val="000000"/>
        </w:rPr>
        <w:t>епления.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6.Рельефное изображение. «Ферма».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 xml:space="preserve">Создание сюжета в </w:t>
      </w:r>
      <w:proofErr w:type="spellStart"/>
      <w:r w:rsidRPr="001B63A4">
        <w:rPr>
          <w:color w:val="000000"/>
        </w:rPr>
        <w:t>полуобъеме</w:t>
      </w:r>
      <w:proofErr w:type="spellEnd"/>
      <w:r w:rsidRPr="001B63A4">
        <w:rPr>
          <w:color w:val="000000"/>
        </w:rPr>
        <w:t>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Создание композиции из отдельных деталей, с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использованием имеющихся навыков работы с пластилином – раскатывание, сплющивание, сглаживание.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7.Знакомство с симметрией. Аппликация «Бабочки». «Божьи коровки на ромашке.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Понятие симметрия на примере бабочки в природе и в рисунке.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Работа в технике мазок пластилином, плавно «вливая» один цвет в другой на границе их соединения.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Закрепление технического приема работы с пластилином в технике </w:t>
      </w:r>
      <w:proofErr w:type="spellStart"/>
      <w:r w:rsidRPr="001B63A4">
        <w:rPr>
          <w:color w:val="000000"/>
        </w:rPr>
        <w:t>пластилинография</w:t>
      </w:r>
      <w:proofErr w:type="spellEnd"/>
      <w:r w:rsidRPr="001B63A4">
        <w:rPr>
          <w:color w:val="000000"/>
        </w:rPr>
        <w:t>. Создание рельефа.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8.Лепная картина. Формирование композиционных навыков. «Цветы для мамы».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Формирование композиционных навыков.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lastRenderedPageBreak/>
        <w:t>Практическая часть</w:t>
      </w:r>
      <w:r w:rsidRPr="001B63A4">
        <w:rPr>
          <w:i/>
          <w:iCs/>
          <w:color w:val="000000"/>
        </w:rPr>
        <w:t>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Выполнение лепной картины, когда детали предметов сохраняют объем и выступают над поверхностью основы. Выполнение тонких и удлиненных лепестков с использованием </w:t>
      </w:r>
      <w:proofErr w:type="spellStart"/>
      <w:r w:rsidRPr="001B63A4">
        <w:rPr>
          <w:color w:val="000000"/>
        </w:rPr>
        <w:t>чесноковыжималки</w:t>
      </w:r>
      <w:proofErr w:type="spellEnd"/>
      <w:r w:rsidRPr="001B63A4">
        <w:rPr>
          <w:color w:val="000000"/>
        </w:rPr>
        <w:t>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9.«Ромашки»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Трафаретные технологии пластилиновой живописи.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лепной картины с использованием трафаретной технологии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10.«Совушка – сова»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Формирование композиционных навыков.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</w:t>
      </w:r>
      <w:r w:rsidRPr="001B63A4">
        <w:rPr>
          <w:i/>
          <w:iCs/>
          <w:color w:val="000000"/>
        </w:rPr>
        <w:t>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Создание композиции из отдельных деталей, используя имеющиеся умения и навыки работы с пластилином – скатывание, расплющивание. Деление целого на части при помощи стеки.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12.«Снегурочка в зимнем </w:t>
      </w:r>
      <w:r w:rsidRPr="001B63A4">
        <w:rPr>
          <w:rStyle w:val="apple-converted-space"/>
          <w:b/>
          <w:bCs/>
          <w:color w:val="000000"/>
        </w:rPr>
        <w:t> </w:t>
      </w:r>
      <w:r w:rsidRPr="001B63A4">
        <w:rPr>
          <w:b/>
          <w:bCs/>
          <w:color w:val="000000"/>
        </w:rPr>
        <w:t>лесу»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Формирование композиционных навыков.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Создание знакомого образа, с опорой на жизненный опыт детей. Реализация выразительного, яркого образа.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 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center"/>
        <w:rPr>
          <w:color w:val="000000"/>
        </w:rPr>
      </w:pPr>
      <w:r w:rsidRPr="001B63A4">
        <w:rPr>
          <w:b/>
          <w:bCs/>
          <w:color w:val="000000"/>
        </w:rPr>
        <w:t>III.</w:t>
      </w:r>
      <w:r w:rsidRPr="001B63A4">
        <w:rPr>
          <w:color w:val="000000"/>
        </w:rPr>
        <w:t>       </w:t>
      </w:r>
      <w:r w:rsidRPr="001B63A4">
        <w:rPr>
          <w:rStyle w:val="apple-converted-space"/>
          <w:color w:val="000000"/>
        </w:rPr>
        <w:t> </w:t>
      </w:r>
      <w:proofErr w:type="spellStart"/>
      <w:r w:rsidRPr="001B63A4">
        <w:rPr>
          <w:b/>
          <w:bCs/>
          <w:color w:val="000000"/>
        </w:rPr>
        <w:t>Бумагопластика</w:t>
      </w:r>
      <w:proofErr w:type="spellEnd"/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1.Вводное занятие «Технология изготовления поделок на основе использования мятой бумаги»</w:t>
      </w:r>
      <w:proofErr w:type="gramStart"/>
      <w:r w:rsidRPr="001B63A4">
        <w:rPr>
          <w:b/>
          <w:bCs/>
          <w:color w:val="000000"/>
        </w:rPr>
        <w:t>.«</w:t>
      </w:r>
      <w:proofErr w:type="gramEnd"/>
      <w:r w:rsidRPr="001B63A4">
        <w:rPr>
          <w:b/>
          <w:bCs/>
          <w:color w:val="000000"/>
        </w:rPr>
        <w:t>Волшебные комочки». Фрукты.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История возникновения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и развития </w:t>
      </w:r>
      <w:proofErr w:type="spellStart"/>
      <w:r w:rsidRPr="001B63A4">
        <w:rPr>
          <w:color w:val="000000"/>
        </w:rPr>
        <w:t>бумагопластики</w:t>
      </w:r>
      <w:proofErr w:type="spellEnd"/>
      <w:r w:rsidRPr="001B63A4">
        <w:rPr>
          <w:color w:val="000000"/>
        </w:rPr>
        <w:t>,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сведения о материалах, инструментах и приспособлениях, знакомство с техникой создания работ с использованием мятой бумаги.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Способы декоративного оформления готовых работ. Инструктаж по правилам техники безопасности.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2.«Фрукты», «Чудо – дерево»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Последовательность изготовления работы с использованием аппликации и кусочков мятой бумаги.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 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3. «Птенчики».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Последовательность выполнение работы. Благоприятные цветовые сочетания.</w:t>
      </w:r>
      <w:r w:rsidRPr="001B63A4">
        <w:rPr>
          <w:rStyle w:val="apple-converted-space"/>
          <w:i/>
          <w:iCs/>
          <w:color w:val="000000"/>
        </w:rPr>
        <w:t> </w:t>
      </w: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4.«Снегирь»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Последовательность выполнение работы.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Пространственные представления. Композиционные навыки.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</w:rPr>
        <w:t> </w:t>
      </w: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5.Новогодняя игрушка. Символ года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История возникновения символов. Последовательность выполнение работы.</w:t>
      </w:r>
      <w:r w:rsidRPr="001B63A4">
        <w:rPr>
          <w:rStyle w:val="apple-converted-space"/>
          <w:i/>
          <w:iCs/>
          <w:color w:val="000000"/>
        </w:rPr>
        <w:t> </w:t>
      </w:r>
      <w:r w:rsidRPr="001B63A4">
        <w:rPr>
          <w:i/>
          <w:iCs/>
          <w:color w:val="000000"/>
          <w:u w:val="single"/>
        </w:rPr>
        <w:t>Практическая часть</w:t>
      </w:r>
      <w:r w:rsidRPr="001B63A4">
        <w:rPr>
          <w:i/>
          <w:iCs/>
          <w:color w:val="000000"/>
        </w:rPr>
        <w:t>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6.Открытка к Новому году.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Композиционные навыки. Закрепление умений и навыков работы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 использованием мятой бумаги. Последовательность выполнение работы.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 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7. «Праздничный салют».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Последовательность выполнение работы в составлении мозаичного панно.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 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работы с использованием аппликации и кусочком мятой бумаги.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center"/>
        <w:rPr>
          <w:color w:val="000000"/>
        </w:rPr>
      </w:pPr>
      <w:r w:rsidRPr="001B63A4">
        <w:rPr>
          <w:b/>
          <w:bCs/>
          <w:color w:val="000000"/>
        </w:rPr>
        <w:t>IV.</w:t>
      </w:r>
      <w:r w:rsidRPr="001B63A4">
        <w:rPr>
          <w:color w:val="000000"/>
        </w:rPr>
        <w:t>       </w:t>
      </w:r>
      <w:r w:rsidRPr="001B63A4">
        <w:rPr>
          <w:rStyle w:val="apple-converted-space"/>
          <w:color w:val="000000"/>
        </w:rPr>
        <w:t> </w:t>
      </w:r>
      <w:proofErr w:type="spellStart"/>
      <w:r w:rsidRPr="001B63A4">
        <w:rPr>
          <w:b/>
          <w:bCs/>
          <w:color w:val="000000"/>
        </w:rPr>
        <w:t>Бисероплетение</w:t>
      </w:r>
      <w:proofErr w:type="spellEnd"/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1.</w:t>
      </w:r>
      <w:r w:rsidRPr="001B63A4">
        <w:rPr>
          <w:b/>
          <w:bCs/>
          <w:color w:val="000000"/>
        </w:rPr>
        <w:t>Вводное занятие.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Основные виды бисерного искусства. Техника безопасности.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 xml:space="preserve">План занятий. Демонстрация изделий. История развития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 xml:space="preserve">. Использование бисера в народном костюме. Современные направления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ППБ.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2.Знакомство с основными технологическими приемами </w:t>
      </w:r>
      <w:r w:rsidRPr="001B63A4">
        <w:rPr>
          <w:rStyle w:val="apple-converted-space"/>
          <w:b/>
          <w:bCs/>
          <w:color w:val="000000"/>
        </w:rPr>
        <w:t> </w:t>
      </w:r>
      <w:r w:rsidRPr="001B63A4">
        <w:rPr>
          <w:b/>
          <w:bCs/>
          <w:color w:val="000000"/>
        </w:rPr>
        <w:t>низания на проволоку.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lastRenderedPageBreak/>
        <w:t>        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Основные приёмы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 xml:space="preserve"> -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параллельное, петельное, игольчатое плетение. Комбинирование приёмов. Анализ моделей. Зарисовка схем.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  <w:u w:val="single"/>
        </w:rPr>
        <w:t> </w:t>
      </w:r>
      <w:r w:rsidRPr="001B63A4">
        <w:rPr>
          <w:color w:val="000000"/>
        </w:rPr>
        <w:t>Выполнение отдельных элементов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3.Параллельное низание.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 xml:space="preserve"> Плоскостные миниатюры в технике параллельного низания (утенок, лягушка, гусь, божья коровка, черепаха, бабочка, стрекоза, и др.) Основные приёмы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</w:t>
      </w:r>
      <w:r w:rsidRPr="001B63A4">
        <w:rPr>
          <w:color w:val="000000"/>
          <w:u w:val="single"/>
        </w:rPr>
        <w:t>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Выполнение отдельных элементов на основе изученных приёмов. Сборка брошей, брелков или закладок. Подготовка основы для брошей. Составление композиции. Прикрепление элементов композиции к основе. Оформление.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 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 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 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4. Низание крестиками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 xml:space="preserve">Традиционные виды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>. Низание из бисера “в две нити”: цепочка “в крестик”. Различные способы плоского и объёмного соединения цепочек “в крестик”.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Назначение и последовательность выполнения. Условные обозначения. Анализ и зарисовка простейших схем.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 xml:space="preserve">Освоение приемов </w:t>
      </w:r>
      <w:proofErr w:type="spellStart"/>
      <w:r w:rsidRPr="001B63A4">
        <w:rPr>
          <w:color w:val="000000"/>
        </w:rPr>
        <w:t>бисероплетения</w:t>
      </w:r>
      <w:proofErr w:type="spellEnd"/>
      <w:r w:rsidRPr="001B63A4">
        <w:rPr>
          <w:color w:val="000000"/>
        </w:rPr>
        <w:t>. Упражнения по низанию цепочки в крестик.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Изготовление браслета “ёлочка”. Выполнение украшений для кукол, брошей, кулонов и брелоков.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center"/>
        <w:rPr>
          <w:color w:val="000000"/>
        </w:rPr>
      </w:pPr>
      <w:r w:rsidRPr="001B63A4">
        <w:rPr>
          <w:b/>
          <w:bCs/>
          <w:color w:val="000000"/>
        </w:rPr>
        <w:t>V.</w:t>
      </w:r>
      <w:r w:rsidRPr="001B63A4">
        <w:rPr>
          <w:color w:val="000000"/>
        </w:rPr>
        <w:t>          </w:t>
      </w:r>
      <w:r w:rsidRPr="001B63A4">
        <w:rPr>
          <w:rStyle w:val="apple-converted-space"/>
          <w:color w:val="000000"/>
        </w:rPr>
        <w:t> </w:t>
      </w:r>
      <w:r w:rsidRPr="001B63A4">
        <w:rPr>
          <w:b/>
          <w:bCs/>
          <w:color w:val="000000"/>
        </w:rPr>
        <w:t>Изготовление кукол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1.Вводное занятие.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История куклы. Техника безопасности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 xml:space="preserve">Игровые и </w:t>
      </w:r>
      <w:proofErr w:type="spellStart"/>
      <w:r w:rsidRPr="001B63A4">
        <w:rPr>
          <w:color w:val="000000"/>
        </w:rPr>
        <w:t>обереговые</w:t>
      </w:r>
      <w:proofErr w:type="spellEnd"/>
      <w:r w:rsidRPr="001B63A4">
        <w:rPr>
          <w:color w:val="000000"/>
        </w:rPr>
        <w:t xml:space="preserve"> куклы.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Бабушкины уроки или как самим сделать народную куклу.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Правила техники безопасности, ПДД, ППБ.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2</w:t>
      </w:r>
      <w:r w:rsidRPr="001B63A4">
        <w:rPr>
          <w:b/>
          <w:bCs/>
          <w:color w:val="000000"/>
        </w:rPr>
        <w:t>.Кукла на картонной основе.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Традиционные виды аппликации из пряжи. Технология создания силуэтной куклы. История русского 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народного костюма.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</w:t>
      </w:r>
      <w:r w:rsidRPr="001B63A4">
        <w:rPr>
          <w:i/>
          <w:iCs/>
          <w:color w:val="000000"/>
        </w:rPr>
        <w:t>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Создание картонного силуэта девочки и мальчика в русском народном костюме. Оплетение с использованием пряжи. Создание образа. Цветовое решение.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b/>
          <w:bCs/>
          <w:color w:val="000000"/>
        </w:rPr>
        <w:t>3.Композиция «В лесу»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Особенности построения композиции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Прикрепление элементов к основе. Создание композиции.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4</w:t>
      </w:r>
      <w:r w:rsidRPr="001B63A4">
        <w:rPr>
          <w:b/>
          <w:bCs/>
          <w:color w:val="000000"/>
        </w:rPr>
        <w:t>.Аппликация</w:t>
      </w:r>
      <w:r w:rsidRPr="001B63A4">
        <w:rPr>
          <w:color w:val="000000"/>
        </w:rPr>
        <w:t>. Куклы – актеры. Пальчиковые куклы.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color w:val="000000"/>
        </w:rPr>
        <w:t>Разнообразие техники аппликации, а также с различными материалами, используемыми в данном виде прикладного искусства. Технология создания кукол, которые одеваются на палец из бумаги.</w:t>
      </w:r>
    </w:p>
    <w:p w:rsidR="001B63A4" w:rsidRPr="001B63A4" w:rsidRDefault="001B63A4" w:rsidP="001B63A4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ind w:right="-143" w:firstLine="709"/>
        <w:jc w:val="both"/>
        <w:rPr>
          <w:color w:val="000000"/>
        </w:rPr>
      </w:pPr>
      <w:r w:rsidRPr="001B63A4">
        <w:rPr>
          <w:i/>
          <w:iCs/>
          <w:color w:val="000000"/>
          <w:u w:val="single"/>
        </w:rPr>
        <w:t>Практическая часть.</w:t>
      </w:r>
      <w:r w:rsidRPr="001B63A4">
        <w:rPr>
          <w:rStyle w:val="apple-converted-space"/>
          <w:color w:val="000000"/>
        </w:rPr>
        <w:t> </w:t>
      </w:r>
      <w:r w:rsidRPr="001B63A4">
        <w:rPr>
          <w:color w:val="000000"/>
        </w:rPr>
        <w:t>Создание героев сказки «Теремок». Цветовое решение.</w:t>
      </w: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F25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56B" w:rsidRDefault="0032056B" w:rsidP="003205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2056B" w:rsidSect="008047AD">
          <w:pgSz w:w="11906" w:h="16838"/>
          <w:pgMar w:top="709" w:right="707" w:bottom="567" w:left="709" w:header="708" w:footer="708" w:gutter="0"/>
          <w:cols w:space="708"/>
          <w:docGrid w:linePitch="360"/>
        </w:sectPr>
      </w:pPr>
    </w:p>
    <w:p w:rsidR="0032056B" w:rsidRPr="00745F4E" w:rsidRDefault="0032056B" w:rsidP="003205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1 КЛАСС</w:t>
      </w:r>
    </w:p>
    <w:p w:rsidR="008047AD" w:rsidRDefault="008047AD" w:rsidP="00F2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992"/>
        <w:gridCol w:w="6662"/>
        <w:gridCol w:w="1418"/>
        <w:gridCol w:w="1559"/>
        <w:gridCol w:w="1778"/>
      </w:tblGrid>
      <w:tr w:rsidR="008F3B21" w:rsidTr="008F3B21">
        <w:tc>
          <w:tcPr>
            <w:tcW w:w="992" w:type="dxa"/>
          </w:tcPr>
          <w:p w:rsidR="008F3B21" w:rsidRDefault="008F3B21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8F3B21" w:rsidRDefault="008F3B21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8" w:type="dxa"/>
          </w:tcPr>
          <w:p w:rsidR="008F3B21" w:rsidRDefault="008F3B21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1559" w:type="dxa"/>
          </w:tcPr>
          <w:p w:rsidR="008F3B21" w:rsidRDefault="008F3B21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778" w:type="dxa"/>
          </w:tcPr>
          <w:p w:rsidR="008F3B21" w:rsidRDefault="00B77E3C" w:rsidP="00B7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77E3C" w:rsidTr="008F3B21">
        <w:tc>
          <w:tcPr>
            <w:tcW w:w="992" w:type="dxa"/>
          </w:tcPr>
          <w:p w:rsidR="00B77E3C" w:rsidRPr="0032056B" w:rsidRDefault="00B77E3C" w:rsidP="00B77E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7E3C" w:rsidRPr="001B63A4" w:rsidRDefault="00B77E3C" w:rsidP="00B77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Введение: правила техники безопасности.</w:t>
            </w:r>
          </w:p>
        </w:tc>
        <w:tc>
          <w:tcPr>
            <w:tcW w:w="1418" w:type="dxa"/>
          </w:tcPr>
          <w:p w:rsidR="00B77E3C" w:rsidRPr="001B63A4" w:rsidRDefault="00B77E3C" w:rsidP="00B7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02.09.20</w:t>
            </w:r>
          </w:p>
        </w:tc>
        <w:tc>
          <w:tcPr>
            <w:tcW w:w="1778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02.09.20</w:t>
            </w:r>
          </w:p>
        </w:tc>
      </w:tr>
      <w:tr w:rsidR="00B77E3C" w:rsidTr="008F3B21">
        <w:tc>
          <w:tcPr>
            <w:tcW w:w="992" w:type="dxa"/>
          </w:tcPr>
          <w:p w:rsidR="00B77E3C" w:rsidRPr="0032056B" w:rsidRDefault="00B77E3C" w:rsidP="00B77E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7E3C" w:rsidRPr="001B63A4" w:rsidRDefault="00B77E3C" w:rsidP="00B77E3C">
            <w:pPr>
              <w:pStyle w:val="a8"/>
              <w:spacing w:before="0" w:beforeAutospacing="0" w:after="0" w:afterAutospacing="0"/>
              <w:ind w:right="-143"/>
            </w:pPr>
            <w:proofErr w:type="spellStart"/>
            <w:r w:rsidRPr="001B63A4">
              <w:rPr>
                <w:b/>
                <w:bCs/>
              </w:rPr>
              <w:t>Пластилинография</w:t>
            </w:r>
            <w:proofErr w:type="spellEnd"/>
          </w:p>
          <w:p w:rsidR="00B77E3C" w:rsidRPr="001B63A4" w:rsidRDefault="00B77E3C" w:rsidP="00B77E3C">
            <w:pPr>
              <w:pStyle w:val="a8"/>
              <w:spacing w:before="0" w:beforeAutospacing="0" w:after="0" w:afterAutospacing="0"/>
              <w:ind w:right="-143"/>
            </w:pPr>
            <w:r w:rsidRPr="001B63A4">
              <w:t>Вводное занятие.  </w:t>
            </w:r>
            <w:r w:rsidRPr="001B63A4">
              <w:rPr>
                <w:rStyle w:val="apple-converted-space"/>
              </w:rPr>
              <w:t> </w:t>
            </w:r>
            <w:r w:rsidRPr="001B63A4">
              <w:t xml:space="preserve">«Путешествие в </w:t>
            </w:r>
            <w:proofErr w:type="spellStart"/>
            <w:r w:rsidRPr="001B63A4">
              <w:t>Пластилинию</w:t>
            </w:r>
            <w:proofErr w:type="spellEnd"/>
            <w:r w:rsidRPr="001B63A4">
              <w:t>».</w:t>
            </w:r>
          </w:p>
        </w:tc>
        <w:tc>
          <w:tcPr>
            <w:tcW w:w="1418" w:type="dxa"/>
          </w:tcPr>
          <w:p w:rsidR="00B77E3C" w:rsidRDefault="00B77E3C" w:rsidP="00B77E3C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09.09.20</w:t>
            </w:r>
          </w:p>
        </w:tc>
        <w:tc>
          <w:tcPr>
            <w:tcW w:w="1778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09.09.20</w:t>
            </w:r>
          </w:p>
        </w:tc>
      </w:tr>
      <w:tr w:rsidR="00B77E3C" w:rsidTr="008F3B21">
        <w:tc>
          <w:tcPr>
            <w:tcW w:w="992" w:type="dxa"/>
          </w:tcPr>
          <w:p w:rsidR="00B77E3C" w:rsidRPr="0032056B" w:rsidRDefault="00B77E3C" w:rsidP="00B77E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7E3C" w:rsidRPr="001B63A4" w:rsidRDefault="00B77E3C" w:rsidP="00B77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A4">
              <w:rPr>
                <w:rFonts w:ascii="Times New Roman" w:hAnsi="Times New Roman" w:cs="Times New Roman"/>
                <w:sz w:val="24"/>
                <w:szCs w:val="24"/>
              </w:rPr>
              <w:t>Плоскостное изображение. «Подарки осени».</w:t>
            </w:r>
          </w:p>
        </w:tc>
        <w:tc>
          <w:tcPr>
            <w:tcW w:w="1418" w:type="dxa"/>
          </w:tcPr>
          <w:p w:rsidR="00B77E3C" w:rsidRDefault="00B77E3C" w:rsidP="00B77E3C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</w:tc>
        <w:tc>
          <w:tcPr>
            <w:tcW w:w="1778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</w:tc>
      </w:tr>
      <w:tr w:rsidR="00B77E3C" w:rsidTr="008F3B21">
        <w:tc>
          <w:tcPr>
            <w:tcW w:w="992" w:type="dxa"/>
          </w:tcPr>
          <w:p w:rsidR="00B77E3C" w:rsidRPr="0032056B" w:rsidRDefault="00B77E3C" w:rsidP="00B77E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7E3C" w:rsidRPr="001B63A4" w:rsidRDefault="00B77E3C" w:rsidP="00B77E3C">
            <w:pPr>
              <w:pStyle w:val="a8"/>
              <w:spacing w:before="0" w:beforeAutospacing="0" w:after="0" w:afterAutospacing="0"/>
              <w:ind w:right="-143"/>
            </w:pPr>
            <w:r w:rsidRPr="001B63A4">
              <w:t>Знакомство со средствами выразительности</w:t>
            </w:r>
            <w:proofErr w:type="gramStart"/>
            <w:r w:rsidRPr="001B63A4">
              <w:t>.«</w:t>
            </w:r>
            <w:proofErr w:type="gramEnd"/>
            <w:r w:rsidRPr="001B63A4">
              <w:t>Червячок в яблочке».</w:t>
            </w:r>
          </w:p>
        </w:tc>
        <w:tc>
          <w:tcPr>
            <w:tcW w:w="1418" w:type="dxa"/>
          </w:tcPr>
          <w:p w:rsidR="00B77E3C" w:rsidRDefault="00B77E3C" w:rsidP="00B77E3C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</w:tc>
        <w:tc>
          <w:tcPr>
            <w:tcW w:w="1778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</w:tc>
      </w:tr>
      <w:tr w:rsidR="00B77E3C" w:rsidTr="008F3B21">
        <w:tc>
          <w:tcPr>
            <w:tcW w:w="992" w:type="dxa"/>
          </w:tcPr>
          <w:p w:rsidR="00B77E3C" w:rsidRPr="0032056B" w:rsidRDefault="00B77E3C" w:rsidP="00B77E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77E3C" w:rsidRPr="001B63A4" w:rsidRDefault="00B77E3C" w:rsidP="00B77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A4">
              <w:rPr>
                <w:rFonts w:ascii="Times New Roman" w:hAnsi="Times New Roman" w:cs="Times New Roman"/>
                <w:sz w:val="24"/>
                <w:szCs w:val="24"/>
              </w:rPr>
              <w:t>«Кактус в горшке»</w:t>
            </w:r>
          </w:p>
        </w:tc>
        <w:tc>
          <w:tcPr>
            <w:tcW w:w="1418" w:type="dxa"/>
          </w:tcPr>
          <w:p w:rsidR="00B77E3C" w:rsidRDefault="00B77E3C" w:rsidP="00B77E3C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</w:p>
        </w:tc>
        <w:tc>
          <w:tcPr>
            <w:tcW w:w="1778" w:type="dxa"/>
          </w:tcPr>
          <w:p w:rsidR="00B77E3C" w:rsidRPr="00B77E3C" w:rsidRDefault="00B77E3C" w:rsidP="00B7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3C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spacing w:before="0" w:beforeAutospacing="0" w:after="0" w:afterAutospacing="0"/>
              <w:ind w:right="-143" w:firstLine="33"/>
            </w:pPr>
            <w:r w:rsidRPr="001B63A4">
              <w:t xml:space="preserve">Плоскостное </w:t>
            </w:r>
            <w:r w:rsidRPr="005373F4">
              <w:t>изображение</w:t>
            </w:r>
            <w:r w:rsidRPr="001B63A4">
              <w:t>. </w:t>
            </w:r>
            <w:r w:rsidRPr="001B63A4">
              <w:rPr>
                <w:rStyle w:val="apple-converted-space"/>
              </w:rPr>
              <w:t> </w:t>
            </w:r>
            <w:r w:rsidRPr="001B63A4">
              <w:t>«Рыбка»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Pr="005373F4" w:rsidRDefault="009D2BE8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1778" w:type="dxa"/>
          </w:tcPr>
          <w:p w:rsidR="001B63A4" w:rsidRPr="005373F4" w:rsidRDefault="005373F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F4">
              <w:rPr>
                <w:rFonts w:ascii="Times New Roman" w:hAnsi="Times New Roman" w:cs="Times New Roman"/>
                <w:sz w:val="24"/>
                <w:szCs w:val="24"/>
              </w:rPr>
              <w:t>13.10.20</w:t>
            </w: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spacing w:before="0" w:beforeAutospacing="0" w:after="0" w:afterAutospacing="0"/>
              <w:ind w:right="-143" w:firstLine="33"/>
            </w:pPr>
            <w:r w:rsidRPr="001B63A4">
              <w:t>«Натюрморт из чайной посуды»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Pr="005373F4" w:rsidRDefault="005373F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</w:p>
        </w:tc>
        <w:tc>
          <w:tcPr>
            <w:tcW w:w="1778" w:type="dxa"/>
          </w:tcPr>
          <w:p w:rsidR="001B63A4" w:rsidRPr="005373F4" w:rsidRDefault="005373F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spacing w:before="0" w:beforeAutospacing="0" w:after="0" w:afterAutospacing="0"/>
              <w:ind w:right="-143" w:firstLine="33"/>
            </w:pPr>
            <w:r w:rsidRPr="001B63A4">
              <w:t>Рельефное изображение. «Ферма»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Pr="005373F4" w:rsidRDefault="001B63A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spacing w:before="0" w:beforeAutospacing="0" w:after="0" w:afterAutospacing="0"/>
              <w:ind w:right="-143" w:firstLine="33"/>
            </w:pPr>
            <w:r w:rsidRPr="001B63A4">
              <w:t>Знакомство с симметрией. Аппликация «Бабочки»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Pr="005373F4" w:rsidRDefault="001B63A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Божьи коровки на ромашке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Pr="005373F4" w:rsidRDefault="001B63A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firstLine="33"/>
            </w:pPr>
            <w:r w:rsidRPr="001B63A4">
              <w:t>Лепная картина. Формирование композиционных навыков. «Цветы для мамы»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Pr="005373F4" w:rsidRDefault="001B63A4" w:rsidP="008F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«Ромашки»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«Совушка – сова»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«Снегурочка в зимнем </w:t>
            </w:r>
            <w:r w:rsidRPr="001B63A4">
              <w:rPr>
                <w:rStyle w:val="apple-converted-space"/>
              </w:rPr>
              <w:t> </w:t>
            </w:r>
            <w:r w:rsidRPr="001B63A4">
              <w:t>лесу»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firstLine="33"/>
            </w:pPr>
            <w:proofErr w:type="spellStart"/>
            <w:r w:rsidRPr="001B63A4">
              <w:rPr>
                <w:b/>
                <w:bCs/>
              </w:rPr>
              <w:t>Бумагопластика</w:t>
            </w:r>
            <w:proofErr w:type="spellEnd"/>
          </w:p>
          <w:p w:rsidR="001B63A4" w:rsidRPr="001B63A4" w:rsidRDefault="001B63A4" w:rsidP="0093284E">
            <w:pPr>
              <w:pStyle w:val="a8"/>
              <w:ind w:firstLine="33"/>
            </w:pPr>
            <w:r w:rsidRPr="001B63A4">
              <w:t>Вводное занятие «Технология изготовления поделок на основе использования мятой бумаги». «Волшебные комочки».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 Фрукты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«Чудо – дерево»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Искусство оригами. История.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Изготовление игрушки в технике оригами.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Новогодняя игрушка. Символ года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Открытка к Новому году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Праздничный салют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firstLine="33"/>
            </w:pPr>
            <w:proofErr w:type="spellStart"/>
            <w:r w:rsidRPr="001B63A4">
              <w:rPr>
                <w:b/>
                <w:bCs/>
              </w:rPr>
              <w:t>Бисероплетение</w:t>
            </w:r>
            <w:proofErr w:type="spellEnd"/>
          </w:p>
          <w:p w:rsidR="001B63A4" w:rsidRPr="001B63A4" w:rsidRDefault="001B63A4" w:rsidP="0093284E">
            <w:pPr>
              <w:pStyle w:val="a8"/>
              <w:ind w:firstLine="33"/>
            </w:pPr>
            <w:r w:rsidRPr="001B63A4">
              <w:t>Вводное занятие. Основные виды бисерного искусства. Техника безопасности.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firstLine="33"/>
            </w:pPr>
            <w:r w:rsidRPr="001B63A4">
              <w:t>Знакомство с основными технологическими приемами низания на проволоку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firstLine="33"/>
            </w:pPr>
            <w:r w:rsidRPr="001B63A4">
              <w:t xml:space="preserve">Параллельное низание. </w:t>
            </w:r>
            <w:proofErr w:type="gramStart"/>
            <w:r w:rsidRPr="001B63A4">
              <w:t>Плоскостные миниатюры в технике параллельного низания (утенок, лягушка, гусь, божья коровка, черепаха, бабочка, стрекоза, и др.)</w:t>
            </w:r>
            <w:proofErr w:type="gramEnd"/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Низание крестиками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rPr>
                <w:b/>
                <w:bCs/>
              </w:rPr>
              <w:t>Изготовление кукол</w:t>
            </w:r>
          </w:p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Вводное занятие. История куклы. Техника безопасности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 xml:space="preserve">Кукла на картонной основе. Кукла актер. 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 xml:space="preserve"> Пальчиковые куклы.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3A4" w:rsidTr="008F3B21">
        <w:tc>
          <w:tcPr>
            <w:tcW w:w="992" w:type="dxa"/>
          </w:tcPr>
          <w:p w:rsidR="001B63A4" w:rsidRPr="0032056B" w:rsidRDefault="001B63A4" w:rsidP="008F3B2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B63A4" w:rsidRPr="001B63A4" w:rsidRDefault="001B63A4" w:rsidP="0093284E">
            <w:pPr>
              <w:pStyle w:val="a8"/>
              <w:ind w:right="-143" w:firstLine="33"/>
            </w:pPr>
            <w:r w:rsidRPr="001B63A4">
              <w:t>Подведение итогов. Оформление выставки .</w:t>
            </w:r>
          </w:p>
        </w:tc>
        <w:tc>
          <w:tcPr>
            <w:tcW w:w="1418" w:type="dxa"/>
          </w:tcPr>
          <w:p w:rsidR="001B63A4" w:rsidRDefault="001B63A4" w:rsidP="001B63A4">
            <w:pPr>
              <w:jc w:val="center"/>
            </w:pPr>
            <w:r w:rsidRPr="007F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1B63A4" w:rsidRDefault="001B63A4" w:rsidP="008F3B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5F71" w:rsidRPr="00745F4E" w:rsidRDefault="00F25F7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F71" w:rsidRPr="00745F4E" w:rsidRDefault="00F25F7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B21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77" w:rsidRDefault="00B44777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77" w:rsidRDefault="00B44777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77" w:rsidRDefault="00B44777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F71" w:rsidRPr="00745F4E" w:rsidRDefault="008F3B21" w:rsidP="00F25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F25F71" w:rsidRPr="00745F4E">
        <w:rPr>
          <w:rFonts w:ascii="Times New Roman" w:hAnsi="Times New Roman" w:cs="Times New Roman"/>
          <w:b/>
          <w:sz w:val="24"/>
          <w:szCs w:val="24"/>
        </w:rPr>
        <w:t>использованной литературы.</w:t>
      </w:r>
    </w:p>
    <w:p w:rsidR="00F25F71" w:rsidRPr="00745F4E" w:rsidRDefault="00F25F71" w:rsidP="00F25F71">
      <w:pPr>
        <w:numPr>
          <w:ilvl w:val="0"/>
          <w:numId w:val="5"/>
        </w:numPr>
        <w:tabs>
          <w:tab w:val="clear" w:pos="0"/>
          <w:tab w:val="num" w:pos="-360"/>
        </w:tabs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5F4E">
        <w:rPr>
          <w:rFonts w:ascii="Times New Roman" w:hAnsi="Times New Roman" w:cs="Times New Roman"/>
          <w:sz w:val="24"/>
          <w:szCs w:val="24"/>
        </w:rPr>
        <w:t xml:space="preserve">Григорьев Д.В. Внеурочная деятельность школьников: методический конструктор: пособие для учителя / Д.В.Григорьев, П.В. Степанов. - М.: Просвещение, 2013.- 223 </w:t>
      </w:r>
      <w:proofErr w:type="gramStart"/>
      <w:r w:rsidRPr="00745F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5F4E">
        <w:rPr>
          <w:rFonts w:ascii="Times New Roman" w:hAnsi="Times New Roman" w:cs="Times New Roman"/>
          <w:sz w:val="24"/>
          <w:szCs w:val="24"/>
        </w:rPr>
        <w:t>. – (Стандарты второго поколения).</w:t>
      </w:r>
    </w:p>
    <w:p w:rsidR="00F25F71" w:rsidRPr="00745F4E" w:rsidRDefault="00F25F71" w:rsidP="00F25F71">
      <w:pPr>
        <w:numPr>
          <w:ilvl w:val="0"/>
          <w:numId w:val="5"/>
        </w:numPr>
        <w:tabs>
          <w:tab w:val="clear" w:pos="0"/>
          <w:tab w:val="num" w:pos="-360"/>
        </w:tabs>
        <w:suppressAutoHyphens/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5F4E">
        <w:rPr>
          <w:rFonts w:ascii="Times New Roman" w:hAnsi="Times New Roman" w:cs="Times New Roman"/>
          <w:sz w:val="24"/>
          <w:szCs w:val="24"/>
        </w:rPr>
        <w:t xml:space="preserve">Как проектировать универсальные учебные действия в начальной школе: от действия к мысли: пособие для учителя/ </w:t>
      </w:r>
      <w:proofErr w:type="spellStart"/>
      <w:r w:rsidRPr="00745F4E">
        <w:rPr>
          <w:rFonts w:ascii="Times New Roman" w:hAnsi="Times New Roman" w:cs="Times New Roman"/>
          <w:sz w:val="24"/>
          <w:szCs w:val="24"/>
        </w:rPr>
        <w:t>А.Г.Асмолов</w:t>
      </w:r>
      <w:proofErr w:type="spellEnd"/>
      <w:r w:rsidRPr="00745F4E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745F4E">
        <w:rPr>
          <w:rFonts w:ascii="Times New Roman" w:hAnsi="Times New Roman" w:cs="Times New Roman"/>
          <w:sz w:val="24"/>
          <w:szCs w:val="24"/>
        </w:rPr>
        <w:t>А.Г.Асмолова</w:t>
      </w:r>
      <w:proofErr w:type="spellEnd"/>
      <w:r w:rsidRPr="00745F4E">
        <w:rPr>
          <w:rFonts w:ascii="Times New Roman" w:hAnsi="Times New Roman" w:cs="Times New Roman"/>
          <w:sz w:val="24"/>
          <w:szCs w:val="24"/>
        </w:rPr>
        <w:t>. – 2 – е изд. – М.: Просвещение, 2013. – 152 с. – (Стандарты второго поколения).</w:t>
      </w:r>
    </w:p>
    <w:p w:rsidR="00F25F71" w:rsidRPr="00745F4E" w:rsidRDefault="00F25F71" w:rsidP="00F25F71">
      <w:pPr>
        <w:pStyle w:val="a3"/>
        <w:numPr>
          <w:ilvl w:val="0"/>
          <w:numId w:val="5"/>
        </w:numPr>
        <w:spacing w:before="278" w:after="27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Проснякова</w:t>
      </w:r>
      <w:proofErr w:type="spellEnd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745F4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Умные руки – Самара: Корпорация «Фёдоров», Издательство «Учебная литература», 2004.</w:t>
      </w:r>
    </w:p>
    <w:p w:rsidR="00F25F71" w:rsidRPr="00745F4E" w:rsidRDefault="00F25F71" w:rsidP="00F25F71">
      <w:pPr>
        <w:ind w:left="57"/>
        <w:rPr>
          <w:rFonts w:ascii="Times New Roman" w:hAnsi="Times New Roman" w:cs="Times New Roman"/>
          <w:sz w:val="24"/>
          <w:szCs w:val="24"/>
        </w:rPr>
      </w:pPr>
      <w:r w:rsidRPr="00745F4E">
        <w:rPr>
          <w:rFonts w:ascii="Times New Roman" w:hAnsi="Times New Roman" w:cs="Times New Roman"/>
          <w:sz w:val="24"/>
          <w:szCs w:val="24"/>
        </w:rPr>
        <w:t xml:space="preserve">4. </w:t>
      </w:r>
      <w:hyperlink r:id="rId7" w:history="1">
        <w:r w:rsidRPr="00745F4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Т.Н. </w:t>
        </w:r>
        <w:proofErr w:type="spellStart"/>
        <w:r w:rsidRPr="00745F4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Проснякова</w:t>
        </w:r>
        <w:proofErr w:type="spellEnd"/>
        <w:r w:rsidRPr="00745F4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Творческая мастерская – Самара: Корпорация «Фёдоров», Издательство «Учебная литература», 2004.</w:t>
        </w:r>
      </w:hyperlink>
    </w:p>
    <w:p w:rsidR="00F25F71" w:rsidRPr="00745F4E" w:rsidRDefault="00F25F71" w:rsidP="00F25F71">
      <w:pPr>
        <w:ind w:left="57"/>
        <w:rPr>
          <w:rFonts w:ascii="Times New Roman" w:hAnsi="Times New Roman" w:cs="Times New Roman"/>
          <w:sz w:val="24"/>
          <w:szCs w:val="24"/>
        </w:rPr>
      </w:pPr>
      <w:r w:rsidRPr="00745F4E">
        <w:rPr>
          <w:rFonts w:ascii="Times New Roman" w:hAnsi="Times New Roman" w:cs="Times New Roman"/>
          <w:sz w:val="24"/>
          <w:szCs w:val="24"/>
        </w:rPr>
        <w:t xml:space="preserve">5. </w:t>
      </w:r>
      <w:hyperlink r:id="rId8" w:history="1">
        <w:r w:rsidRPr="00745F4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Г.И. Долженко. 100 поделок из бумаги-Ярославль: Академия развития, 2006.</w:t>
        </w:r>
      </w:hyperlink>
    </w:p>
    <w:p w:rsidR="0032056B" w:rsidRDefault="0032056B" w:rsidP="00F25F71">
      <w:pPr>
        <w:rPr>
          <w:rFonts w:ascii="Times New Roman" w:hAnsi="Times New Roman" w:cs="Times New Roman"/>
          <w:sz w:val="24"/>
          <w:szCs w:val="24"/>
        </w:rPr>
        <w:sectPr w:rsidR="0032056B" w:rsidSect="0032056B">
          <w:pgSz w:w="16838" w:h="11906" w:orient="landscape"/>
          <w:pgMar w:top="709" w:right="709" w:bottom="709" w:left="567" w:header="709" w:footer="709" w:gutter="0"/>
          <w:cols w:space="708"/>
          <w:docGrid w:linePitch="360"/>
        </w:sectPr>
      </w:pPr>
    </w:p>
    <w:p w:rsidR="00F25F71" w:rsidRPr="00745F4E" w:rsidRDefault="00F25F71" w:rsidP="00F25F71">
      <w:pPr>
        <w:rPr>
          <w:rFonts w:ascii="Times New Roman" w:hAnsi="Times New Roman" w:cs="Times New Roman"/>
          <w:sz w:val="24"/>
          <w:szCs w:val="24"/>
        </w:rPr>
      </w:pPr>
    </w:p>
    <w:p w:rsidR="007B7AC5" w:rsidRPr="00745F4E" w:rsidRDefault="007B7AC5" w:rsidP="007B7AC5">
      <w:pPr>
        <w:ind w:firstLine="142"/>
        <w:rPr>
          <w:rFonts w:ascii="Times New Roman" w:hAnsi="Times New Roman" w:cs="Times New Roman"/>
          <w:sz w:val="24"/>
          <w:szCs w:val="24"/>
        </w:rPr>
      </w:pPr>
    </w:p>
    <w:sectPr w:rsidR="007B7AC5" w:rsidRPr="00745F4E" w:rsidSect="008047A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B1457C"/>
    <w:multiLevelType w:val="hybridMultilevel"/>
    <w:tmpl w:val="B65E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667A"/>
    <w:multiLevelType w:val="multilevel"/>
    <w:tmpl w:val="AD1C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CF9646C"/>
    <w:multiLevelType w:val="multilevel"/>
    <w:tmpl w:val="AD1C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824012E"/>
    <w:multiLevelType w:val="multilevel"/>
    <w:tmpl w:val="AD1C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84"/>
    <w:rsid w:val="00175212"/>
    <w:rsid w:val="00180514"/>
    <w:rsid w:val="001B63A4"/>
    <w:rsid w:val="0032056B"/>
    <w:rsid w:val="00453682"/>
    <w:rsid w:val="005373F4"/>
    <w:rsid w:val="0059141F"/>
    <w:rsid w:val="006F3178"/>
    <w:rsid w:val="00745F4E"/>
    <w:rsid w:val="007B7AC5"/>
    <w:rsid w:val="007D5E6F"/>
    <w:rsid w:val="008047AD"/>
    <w:rsid w:val="008112F2"/>
    <w:rsid w:val="008F3B21"/>
    <w:rsid w:val="00926B2F"/>
    <w:rsid w:val="009D2BE8"/>
    <w:rsid w:val="00AE384A"/>
    <w:rsid w:val="00B44777"/>
    <w:rsid w:val="00B77E3C"/>
    <w:rsid w:val="00B96E84"/>
    <w:rsid w:val="00C32C64"/>
    <w:rsid w:val="00F25F71"/>
    <w:rsid w:val="00F45F92"/>
    <w:rsid w:val="00F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F7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2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5F7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5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F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F7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2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5F7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1227/?p=113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birint.ru/books/265120/?p=11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RUSVAL</dc:creator>
  <cp:lastModifiedBy>Татьяна Ивановна</cp:lastModifiedBy>
  <cp:revision>9</cp:revision>
  <dcterms:created xsi:type="dcterms:W3CDTF">2020-10-08T12:53:00Z</dcterms:created>
  <dcterms:modified xsi:type="dcterms:W3CDTF">2020-11-13T09:32:00Z</dcterms:modified>
</cp:coreProperties>
</file>