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D95F80" wp14:editId="1B318EA3">
            <wp:extent cx="5940425" cy="8168084"/>
            <wp:effectExtent l="19050" t="0" r="3175" b="0"/>
            <wp:docPr id="1" name="Рисунок 1" descr="C:\Users\1\Desktop\школа дпр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а дпр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B0" w:rsidRDefault="00E272B0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2D2" w:rsidRDefault="00A332D2" w:rsidP="00A33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332D2" w:rsidRDefault="00A332D2" w:rsidP="00A33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современном этапе общественного развития главенствующее значение имеет формирование физически здоровой, социально активной, гармонически развитой личности. 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 миллиона относительно здоровых детей приходящих в первый класс, уже через девять месяцев у каждого четвертого из них (это 250 тыс.) врачи фиксируют отклонения в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системы. В России лишь 10% выпускников школ могут считаться здоровыми. Половина имеет отклонения, 40% - хроническую патологию. Патология органов зрения у школьников - до 33%, ведущее место занимает близорукость. За время обучения число детей с близорукостью увеличивается в 5 раз, с нарушением опорно-двигательного аппарата - в 1,5 - 2 раза, с нервными заболеваниями - в 2 раза.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Такая статистика говорит о том, что внедрение в учебный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просто необходимо. 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Ценностью и главной целью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является качество здоровья выпускника. При этом здоровье понимается как процесс (динамическое состояние – по Казначееву В. П.) адекватного возрасту (жизненному циклу человека) физического,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>-социального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духовного развития, самореализации, раскрытия духовных потенций учащихся. Можно заметить, что данное определение здоровья основано на функциональном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подходе, в соответствии с которым здоровье человека оценивается через его естественные жизненные функции, которые можно измерить.</w:t>
      </w:r>
    </w:p>
    <w:p w:rsidR="00A332D2" w:rsidRDefault="00A332D2" w:rsidP="00A332D2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Основными видами и показателями здоровья, которые могли бы позволить периодически контролировать ситуацию и получать информацию о качестве образования с точки зрения здоровья и развития человеческих ресурсов являются:</w:t>
      </w:r>
    </w:p>
    <w:p w:rsidR="00A332D2" w:rsidRDefault="00A332D2" w:rsidP="00A332D2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Физическое здоровье</w:t>
      </w:r>
      <w:r>
        <w:rPr>
          <w:rFonts w:ascii="Times New Roman" w:hAnsi="Times New Roman" w:cs="Times New Roman"/>
        </w:rPr>
        <w:t xml:space="preserve"> – способность человека использовать своё физическое тело, его органы и системы для самосохранения. Оно измеряется степенью физической подготовленности, физическим развитием, показателями биологической зрелости, физической формой, тренированностью, физической активностью, жизненной емкостью легких, силой и выносливостью сердечной мышцы, мышц тела и другими показателями, характеризующими  уровень функционального состояния организма.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Психическое здоровье</w:t>
      </w:r>
      <w:r>
        <w:rPr>
          <w:rFonts w:ascii="Times New Roman" w:hAnsi="Times New Roman" w:cs="Times New Roman"/>
          <w:sz w:val="24"/>
          <w:szCs w:val="24"/>
        </w:rPr>
        <w:t xml:space="preserve"> – определяет способность сознания человека (всей в совокупности центральной и периферической нервной системы, всего аппарата отражения) использовать отображение внешнего мира, осознавать свои эмоции и поведение, справляться со стрессами и использовать их для повышения уровня здоровья.</w:t>
      </w:r>
    </w:p>
    <w:p w:rsidR="00A332D2" w:rsidRDefault="00A332D2" w:rsidP="00A332D2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Социальное здоровье</w:t>
      </w:r>
      <w:r>
        <w:rPr>
          <w:rFonts w:ascii="Times New Roman" w:hAnsi="Times New Roman" w:cs="Times New Roman"/>
        </w:rPr>
        <w:t xml:space="preserve"> – заключается в способности формировать и использовать для самосохранения и развития субъективные представления других людей о внешнем мире и их роли в нем. Данная составляющая здоровья отражает социальные связи, способность к общению и его качество. Социальное здоровье измеряется способностью выживания и развития в социально-экономической и политической среде. Может быть выражена отношением того, что личность получает от общества, на единицу того, что она дает обществу.  </w:t>
      </w:r>
    </w:p>
    <w:p w:rsidR="00A332D2" w:rsidRDefault="00A332D2" w:rsidP="00A332D2">
      <w:pPr>
        <w:pStyle w:val="ParagraphStyle"/>
        <w:spacing w:before="45" w:line="25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>Духовное здоровье</w:t>
      </w:r>
      <w:r>
        <w:rPr>
          <w:rFonts w:ascii="Times New Roman" w:hAnsi="Times New Roman" w:cs="Times New Roman"/>
        </w:rPr>
        <w:t xml:space="preserve"> – это состояние, в котором индивид чувствует в каждый момент жизни радость и интерес к жизни, </w:t>
      </w:r>
      <w:proofErr w:type="spellStart"/>
      <w:r>
        <w:rPr>
          <w:rFonts w:ascii="Times New Roman" w:hAnsi="Times New Roman" w:cs="Times New Roman"/>
        </w:rPr>
        <w:t>осуществленность</w:t>
      </w:r>
      <w:proofErr w:type="spellEnd"/>
      <w:r>
        <w:rPr>
          <w:rFonts w:ascii="Times New Roman" w:hAnsi="Times New Roman" w:cs="Times New Roman"/>
        </w:rPr>
        <w:t xml:space="preserve"> и гармонию с окружающим миром; состояние, в котором индивид чувствует себя всегда молодым, счастливым, жизнерадостным. Духовно здоровый человек способен использовать творчество и </w:t>
      </w:r>
      <w:proofErr w:type="spellStart"/>
      <w:r>
        <w:rPr>
          <w:rFonts w:ascii="Times New Roman" w:hAnsi="Times New Roman" w:cs="Times New Roman"/>
        </w:rPr>
        <w:lastRenderedPageBreak/>
        <w:t>самосозидание</w:t>
      </w:r>
      <w:proofErr w:type="spellEnd"/>
      <w:r>
        <w:rPr>
          <w:rFonts w:ascii="Times New Roman" w:hAnsi="Times New Roman" w:cs="Times New Roman"/>
        </w:rPr>
        <w:t>, осознавать свою ответственность, соблюдать грань между правами и обязанностями, свободой и творчеством личности, с одной стороны, и безопасностью общества, с другой.</w:t>
      </w:r>
    </w:p>
    <w:p w:rsidR="00A332D2" w:rsidRDefault="00A332D2" w:rsidP="00A332D2">
      <w:pPr>
        <w:pStyle w:val="ParagraphStyle"/>
        <w:spacing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Главный секрет, который лежит в основе идеального здоровья, заключается в том, что человек должен сам стремиться к нему. Человек может быть здоров лишь настолько, насколько сам считает это возможным. Сознание оказывает сильнейшее влияние на тело, и освобождение от болезни зависит от того, войдет ли человек в контакт с собственным сознанием, приведет его в равновесие, а затем сообщит это равновесие своему телу. Знание обладает организующей силой. Через психофизиологическую связь знание влияет на тело и обеспечивает крепкое здоровье. Знание в буквальном смысле может исцелить, это самый великий лекарь из всех.</w:t>
      </w:r>
    </w:p>
    <w:p w:rsidR="00A332D2" w:rsidRDefault="00A332D2" w:rsidP="00A332D2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Оказывается чрезвычайно важным задать себе некоторые главные вопросы, касающиеся собственной жизни: «Каково мое предназначение в этом мире? Что сделает меня счастливым? Как мне наиболее полно реализовать себя в своей работе?» В процессе </w:t>
      </w:r>
      <w:proofErr w:type="spellStart"/>
      <w:r>
        <w:rPr>
          <w:rFonts w:ascii="Times New Roman" w:hAnsi="Times New Roman" w:cs="Times New Roman"/>
          <w:color w:val="000000"/>
        </w:rPr>
        <w:t>самоосознания</w:t>
      </w:r>
      <w:proofErr w:type="spellEnd"/>
      <w:r>
        <w:rPr>
          <w:rFonts w:ascii="Times New Roman" w:hAnsi="Times New Roman" w:cs="Times New Roman"/>
          <w:color w:val="000000"/>
        </w:rPr>
        <w:t xml:space="preserve"> мы раскрываем свою интимную связь с природой и постигаем то, что связь эту разрушить никогда нельзя. Быть обращенным к самому себе – значит жить в гармонии со своей природой и с природой вообще. Это истинный путь к совершенному здоровью, и притом путь единственный.</w:t>
      </w:r>
    </w:p>
    <w:p w:rsidR="00A332D2" w:rsidRDefault="00A332D2" w:rsidP="00A332D2">
      <w:pPr>
        <w:pStyle w:val="a4"/>
        <w:jc w:val="both"/>
        <w:rPr>
          <w:b/>
        </w:rPr>
      </w:pPr>
      <w:r>
        <w:rPr>
          <w:b/>
        </w:rPr>
        <w:t xml:space="preserve">Цель курса: </w:t>
      </w:r>
    </w:p>
    <w:p w:rsidR="00A332D2" w:rsidRDefault="00A332D2" w:rsidP="00A332D2">
      <w:pPr>
        <w:pStyle w:val="a4"/>
        <w:jc w:val="both"/>
      </w:pPr>
      <w:r>
        <w:t xml:space="preserve">- создание благоприятных условий, обеспечивающих возможность сохранения здоровья; </w:t>
      </w:r>
    </w:p>
    <w:p w:rsidR="00A332D2" w:rsidRDefault="00A332D2" w:rsidP="00A332D2">
      <w:pPr>
        <w:pStyle w:val="a4"/>
        <w:jc w:val="both"/>
      </w:pPr>
      <w:r>
        <w:t>- формирование необходимых знаний, умений и навыков по здоровому образу  жизни (ЗОЖ), использование полученных знаний в практике;</w:t>
      </w:r>
    </w:p>
    <w:p w:rsidR="00A332D2" w:rsidRDefault="00A332D2" w:rsidP="00A332D2">
      <w:pPr>
        <w:pStyle w:val="a4"/>
        <w:jc w:val="both"/>
      </w:pPr>
      <w:r>
        <w:t>- формирование у детей и их родителей ответственного отношения к здоровому образу жизни, сохранение и укрепление здоровья детей младшего школьного возраста, воспитание полезных привычек и пропаганда физической культуры, спорта, туризма в семье.</w:t>
      </w:r>
    </w:p>
    <w:p w:rsidR="00A332D2" w:rsidRDefault="00A332D2" w:rsidP="00A332D2">
      <w:pPr>
        <w:spacing w:before="10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формирования культуры здорового и безопасного образа жизни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позитивных факторах, влияющих на здоровье;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осознанно выбирать поступки, поведение, позволяющие сохранять и укреплять здоровье;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выполнять правила личной гигиены и развить готовность на основе её использования самостоятельно поддерживать своё здоровье;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правильном (здоровом) питании, его режиме, структуре, полезных продуктах;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их пагубном влиянии на здоровье;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 элементарным навыкам эмоциональной разгрузки (релаксации);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навыки позитивного коммуникативного общения;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основных компонентах культуры здоровья и здорового образа жизни; </w:t>
      </w:r>
    </w:p>
    <w:p w:rsidR="00A332D2" w:rsidRDefault="00A332D2" w:rsidP="00A332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 </w:t>
      </w:r>
    </w:p>
    <w:p w:rsidR="00E272B0" w:rsidRDefault="00E272B0" w:rsidP="00E272B0">
      <w:pPr>
        <w:pStyle w:val="a5"/>
        <w:ind w:left="0" w:firstLine="851"/>
        <w:jc w:val="center"/>
        <w:rPr>
          <w:b/>
        </w:rPr>
      </w:pPr>
    </w:p>
    <w:p w:rsidR="00E272B0" w:rsidRPr="00E272B0" w:rsidRDefault="00E272B0" w:rsidP="00E272B0">
      <w:pPr>
        <w:pStyle w:val="a5"/>
        <w:ind w:left="1571"/>
        <w:jc w:val="center"/>
        <w:rPr>
          <w:rFonts w:ascii="Times New Roman" w:hAnsi="Times New Roman"/>
          <w:b/>
          <w:sz w:val="24"/>
          <w:szCs w:val="24"/>
        </w:rPr>
      </w:pPr>
      <w:r w:rsidRPr="00E272B0">
        <w:rPr>
          <w:rFonts w:ascii="Times New Roman" w:hAnsi="Times New Roman"/>
          <w:b/>
          <w:sz w:val="24"/>
          <w:szCs w:val="24"/>
        </w:rPr>
        <w:t>Место в учебном плане.</w:t>
      </w:r>
    </w:p>
    <w:p w:rsidR="00E272B0" w:rsidRPr="00E272B0" w:rsidRDefault="00E272B0" w:rsidP="00E272B0">
      <w:pPr>
        <w:pStyle w:val="a5"/>
        <w:ind w:left="851"/>
        <w:jc w:val="both"/>
        <w:rPr>
          <w:rFonts w:ascii="Times New Roman" w:hAnsi="Times New Roman"/>
          <w:sz w:val="24"/>
          <w:szCs w:val="24"/>
        </w:rPr>
      </w:pPr>
    </w:p>
    <w:p w:rsidR="00E272B0" w:rsidRPr="00E272B0" w:rsidRDefault="00E272B0" w:rsidP="00E272B0">
      <w:pPr>
        <w:pStyle w:val="a5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272B0">
        <w:rPr>
          <w:rFonts w:ascii="Times New Roman" w:hAnsi="Times New Roman"/>
          <w:sz w:val="24"/>
          <w:szCs w:val="24"/>
        </w:rPr>
        <w:t>На реализацию программы в 3 классе  отводится  по 1 часу в неделю  (34 ч.) Программа входит в раздел учебного п</w:t>
      </w:r>
      <w:r>
        <w:rPr>
          <w:rFonts w:ascii="Times New Roman" w:hAnsi="Times New Roman"/>
          <w:sz w:val="24"/>
          <w:szCs w:val="24"/>
        </w:rPr>
        <w:t>лана, имеет общеинтеллектуальное направление. Сроки реализации программы: 4 года (1</w:t>
      </w:r>
      <w:r w:rsidRPr="00E272B0">
        <w:rPr>
          <w:rFonts w:ascii="Times New Roman" w:hAnsi="Times New Roman"/>
          <w:sz w:val="24"/>
          <w:szCs w:val="24"/>
        </w:rPr>
        <w:t>–4-й классы).</w:t>
      </w:r>
    </w:p>
    <w:p w:rsidR="00A332D2" w:rsidRDefault="00A332D2" w:rsidP="00A332D2">
      <w:pPr>
        <w:pStyle w:val="a4"/>
        <w:jc w:val="both"/>
        <w:rPr>
          <w:i/>
        </w:rPr>
      </w:pPr>
      <w:r>
        <w:t xml:space="preserve">          В основу программы формирования культуры здорового и безопасного образа жизни положены </w:t>
      </w:r>
      <w:r>
        <w:rPr>
          <w:b/>
        </w:rPr>
        <w:t xml:space="preserve">принципы </w:t>
      </w:r>
      <w:r>
        <w:rPr>
          <w:i/>
        </w:rPr>
        <w:t>актуальности, доступности, положительного ориентирования, последовательности, системности, сознательности и активности.</w:t>
      </w:r>
    </w:p>
    <w:p w:rsidR="00A332D2" w:rsidRDefault="00A332D2" w:rsidP="00A332D2">
      <w:pPr>
        <w:pStyle w:val="a4"/>
        <w:jc w:val="both"/>
        <w:rPr>
          <w:b/>
          <w:iCs/>
        </w:rPr>
      </w:pPr>
      <w:r>
        <w:rPr>
          <w:b/>
        </w:rPr>
        <w:t>Актуальность</w:t>
      </w:r>
      <w:r>
        <w:rPr>
          <w:b/>
          <w:iCs/>
        </w:rPr>
        <w:t xml:space="preserve"> </w:t>
      </w:r>
    </w:p>
    <w:p w:rsidR="00A332D2" w:rsidRDefault="00A332D2" w:rsidP="00A332D2">
      <w:pPr>
        <w:pStyle w:val="a4"/>
        <w:jc w:val="both"/>
      </w:pPr>
      <w:r>
        <w:t>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информацией.</w:t>
      </w:r>
    </w:p>
    <w:p w:rsidR="00A332D2" w:rsidRDefault="00A332D2" w:rsidP="00A332D2">
      <w:pPr>
        <w:pStyle w:val="a4"/>
        <w:jc w:val="both"/>
        <w:rPr>
          <w:b/>
        </w:rPr>
      </w:pPr>
      <w:r>
        <w:rPr>
          <w:b/>
        </w:rPr>
        <w:t>Доступность</w:t>
      </w:r>
    </w:p>
    <w:p w:rsidR="00A332D2" w:rsidRDefault="00A332D2" w:rsidP="00A332D2">
      <w:pPr>
        <w:pStyle w:val="a4"/>
        <w:jc w:val="both"/>
      </w:pPr>
      <w:r>
        <w:t>В соответствии с этим принципом младшим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 драматических сцен.</w:t>
      </w:r>
    </w:p>
    <w:p w:rsidR="00A332D2" w:rsidRDefault="00A332D2" w:rsidP="00A332D2">
      <w:pPr>
        <w:pStyle w:val="a4"/>
        <w:jc w:val="both"/>
      </w:pPr>
      <w:r>
        <w:rPr>
          <w:b/>
        </w:rPr>
        <w:t>Положительное ориентирование</w:t>
      </w:r>
      <w:r>
        <w:rPr>
          <w:iCs/>
        </w:rPr>
        <w:t xml:space="preserve"> </w:t>
      </w:r>
    </w:p>
    <w:p w:rsidR="00A332D2" w:rsidRDefault="00A332D2" w:rsidP="00A332D2">
      <w:pPr>
        <w:pStyle w:val="a4"/>
        <w:jc w:val="both"/>
      </w:pPr>
      <w:r>
        <w:t>В соответствии с этим принципом</w:t>
      </w:r>
      <w:r>
        <w:rPr>
          <w:i/>
          <w:iCs/>
        </w:rPr>
        <w:t xml:space="preserve"> </w:t>
      </w:r>
      <w:r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поведения.</w:t>
      </w:r>
    </w:p>
    <w:p w:rsidR="00A332D2" w:rsidRDefault="00A332D2" w:rsidP="00A332D2">
      <w:pPr>
        <w:pStyle w:val="a4"/>
        <w:jc w:val="both"/>
        <w:rPr>
          <w:b/>
          <w:iCs/>
        </w:rPr>
      </w:pPr>
      <w:r>
        <w:rPr>
          <w:b/>
        </w:rPr>
        <w:t>Последовательность</w:t>
      </w:r>
      <w:r>
        <w:rPr>
          <w:b/>
          <w:iCs/>
        </w:rPr>
        <w:t xml:space="preserve"> </w:t>
      </w:r>
    </w:p>
    <w:p w:rsidR="00A332D2" w:rsidRDefault="00A332D2" w:rsidP="00A332D2">
      <w:pPr>
        <w:pStyle w:val="a4"/>
        <w:jc w:val="both"/>
      </w:pPr>
      <w:r>
        <w:t>Он предусматривает выделение основных этапов и блоков, а также их логическую преемственность в процессе его осуществления.</w:t>
      </w:r>
    </w:p>
    <w:p w:rsidR="00A332D2" w:rsidRDefault="00A332D2" w:rsidP="00A332D2">
      <w:pPr>
        <w:pStyle w:val="a4"/>
        <w:jc w:val="both"/>
      </w:pPr>
      <w:r>
        <w:rPr>
          <w:b/>
        </w:rPr>
        <w:t>Системность</w:t>
      </w:r>
      <w:r>
        <w:rPr>
          <w:b/>
          <w:i/>
        </w:rPr>
        <w:t xml:space="preserve"> </w:t>
      </w:r>
      <w: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системы.</w:t>
      </w:r>
    </w:p>
    <w:p w:rsidR="00A332D2" w:rsidRDefault="00A332D2" w:rsidP="00A332D2">
      <w:pPr>
        <w:pStyle w:val="a4"/>
        <w:jc w:val="both"/>
      </w:pPr>
      <w:r>
        <w:rPr>
          <w:b/>
        </w:rPr>
        <w:t>Сознательность и активность</w:t>
      </w:r>
      <w:r>
        <w:rPr>
          <w:i/>
          <w:iCs/>
        </w:rPr>
        <w:t xml:space="preserve"> </w:t>
      </w:r>
      <w:r>
        <w:t>направлены на повышение активности учащихся в вопросах здоровья, что возможно только при осознании 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A332D2" w:rsidRDefault="00A332D2" w:rsidP="00A332D2">
      <w:pPr>
        <w:pStyle w:val="a4"/>
        <w:jc w:val="both"/>
      </w:pPr>
    </w:p>
    <w:p w:rsidR="00A332D2" w:rsidRDefault="00A332D2" w:rsidP="00A332D2">
      <w:pPr>
        <w:pStyle w:val="a4"/>
        <w:jc w:val="center"/>
        <w:rPr>
          <w:b/>
          <w:bCs/>
        </w:rPr>
      </w:pPr>
      <w:r>
        <w:rPr>
          <w:b/>
          <w:bCs/>
        </w:rPr>
        <w:t>Предполагаемый общий результат реализации программы:</w:t>
      </w:r>
    </w:p>
    <w:p w:rsidR="00A332D2" w:rsidRDefault="00A332D2" w:rsidP="00A332D2">
      <w:pPr>
        <w:pStyle w:val="a4"/>
        <w:jc w:val="center"/>
        <w:rPr>
          <w:b/>
          <w:bCs/>
        </w:rPr>
      </w:pPr>
    </w:p>
    <w:p w:rsidR="00A332D2" w:rsidRDefault="00A332D2" w:rsidP="00A332D2">
      <w:pPr>
        <w:pStyle w:val="a4"/>
        <w:jc w:val="both"/>
      </w:pPr>
      <w:r>
        <w:t>-  стабильность показателей физического и психического здоровья детей;</w:t>
      </w:r>
    </w:p>
    <w:p w:rsidR="00A332D2" w:rsidRDefault="00A332D2" w:rsidP="00A332D2">
      <w:pPr>
        <w:pStyle w:val="a4"/>
        <w:jc w:val="both"/>
      </w:pPr>
      <w:r>
        <w:t>-  сокращение количества уроков, пропущенных по болезни;</w:t>
      </w:r>
    </w:p>
    <w:p w:rsidR="00A332D2" w:rsidRDefault="00A332D2" w:rsidP="00A332D2">
      <w:pPr>
        <w:pStyle w:val="a4"/>
        <w:jc w:val="both"/>
      </w:pPr>
      <w:r>
        <w:t>-  активизация интереса детей к занятиям физической культурой;</w:t>
      </w:r>
    </w:p>
    <w:p w:rsidR="00A332D2" w:rsidRDefault="00A332D2" w:rsidP="00A332D2">
      <w:pPr>
        <w:pStyle w:val="a4"/>
        <w:jc w:val="both"/>
      </w:pPr>
      <w:r>
        <w:t xml:space="preserve">-  рост числа учащихся, занимающихся в спортивных секциях, кружках </w:t>
      </w:r>
    </w:p>
    <w:p w:rsidR="00A332D2" w:rsidRDefault="00A332D2" w:rsidP="00A332D2">
      <w:pPr>
        <w:pStyle w:val="a4"/>
        <w:jc w:val="both"/>
      </w:pPr>
      <w:r>
        <w:t xml:space="preserve">   по интересам;</w:t>
      </w:r>
    </w:p>
    <w:p w:rsidR="00A332D2" w:rsidRDefault="00A332D2" w:rsidP="00A332D2">
      <w:pPr>
        <w:pStyle w:val="a4"/>
        <w:jc w:val="both"/>
      </w:pPr>
      <w:r>
        <w:t>-  повышение уровня знаний по здоровому образу жизни;</w:t>
      </w:r>
    </w:p>
    <w:p w:rsidR="00A332D2" w:rsidRDefault="00A332D2" w:rsidP="00A332D2">
      <w:pPr>
        <w:pStyle w:val="a4"/>
        <w:jc w:val="both"/>
      </w:pPr>
      <w:r>
        <w:t>-  высокий уровень сплочения детского коллектива;</w:t>
      </w:r>
    </w:p>
    <w:p w:rsidR="00A332D2" w:rsidRDefault="00A332D2" w:rsidP="00A332D2">
      <w:pPr>
        <w:pStyle w:val="a4"/>
        <w:jc w:val="both"/>
      </w:pPr>
      <w:r>
        <w:t>-  активное участие родителей в делах класса;</w:t>
      </w:r>
    </w:p>
    <w:p w:rsidR="00A332D2" w:rsidRDefault="00A332D2" w:rsidP="00A332D2">
      <w:pPr>
        <w:pStyle w:val="a4"/>
        <w:jc w:val="both"/>
      </w:pPr>
      <w:r>
        <w:t xml:space="preserve">-  улучшение взаимоотношений семьи и школы, повышение ответственности </w:t>
      </w:r>
    </w:p>
    <w:p w:rsidR="00A332D2" w:rsidRDefault="00A332D2" w:rsidP="00A332D2">
      <w:pPr>
        <w:pStyle w:val="a4"/>
        <w:jc w:val="both"/>
      </w:pPr>
      <w:r>
        <w:t xml:space="preserve">   родителей за здоровье ребенка;</w:t>
      </w:r>
    </w:p>
    <w:p w:rsidR="00A332D2" w:rsidRDefault="00A332D2" w:rsidP="00A332D2">
      <w:pPr>
        <w:pStyle w:val="a4"/>
        <w:jc w:val="both"/>
      </w:pPr>
      <w:r>
        <w:t>-  способность школьника соблюдать правила ЗОЖ.</w:t>
      </w:r>
    </w:p>
    <w:p w:rsidR="00A332D2" w:rsidRDefault="00A332D2" w:rsidP="00A332D2">
      <w:pPr>
        <w:pStyle w:val="a4"/>
        <w:jc w:val="center"/>
        <w:rPr>
          <w:b/>
          <w:bCs/>
        </w:rPr>
      </w:pPr>
      <w:r>
        <w:rPr>
          <w:b/>
          <w:bCs/>
        </w:rPr>
        <w:lastRenderedPageBreak/>
        <w:t>Критерии результативности:</w:t>
      </w:r>
    </w:p>
    <w:p w:rsidR="00A332D2" w:rsidRDefault="00A332D2" w:rsidP="00A332D2">
      <w:pPr>
        <w:pStyle w:val="a4"/>
        <w:jc w:val="center"/>
        <w:rPr>
          <w:b/>
          <w:bCs/>
          <w:i/>
        </w:rPr>
      </w:pPr>
    </w:p>
    <w:p w:rsidR="00A332D2" w:rsidRDefault="00A332D2" w:rsidP="00A332D2">
      <w:pPr>
        <w:pStyle w:val="a4"/>
        <w:jc w:val="both"/>
      </w:pPr>
      <w:r>
        <w:t>1. Автоматизм навыков личной гигиены.</w:t>
      </w:r>
    </w:p>
    <w:p w:rsidR="00A332D2" w:rsidRDefault="00A332D2" w:rsidP="00A332D2">
      <w:pPr>
        <w:pStyle w:val="a4"/>
        <w:jc w:val="both"/>
      </w:pPr>
      <w:r>
        <w:t xml:space="preserve">2. Эффективность программы оценивается по результатам диагностики  </w:t>
      </w:r>
    </w:p>
    <w:p w:rsidR="00A332D2" w:rsidRDefault="00A332D2" w:rsidP="00A332D2">
      <w:pPr>
        <w:pStyle w:val="a4"/>
        <w:numPr>
          <w:ilvl w:val="0"/>
          <w:numId w:val="2"/>
        </w:numPr>
        <w:jc w:val="both"/>
      </w:pPr>
      <w:r>
        <w:t xml:space="preserve">экспресс-диагностика показателей здоровья первоклассников; </w:t>
      </w:r>
    </w:p>
    <w:p w:rsidR="00A332D2" w:rsidRDefault="00A332D2" w:rsidP="00A332D2">
      <w:pPr>
        <w:pStyle w:val="a4"/>
        <w:numPr>
          <w:ilvl w:val="0"/>
          <w:numId w:val="2"/>
        </w:numPr>
        <w:jc w:val="both"/>
      </w:pPr>
      <w:r>
        <w:t xml:space="preserve">анкеты для родителей «Здоровье ребенка», «Можно ли ваш образ жизни назвать здоровым?» </w:t>
      </w:r>
    </w:p>
    <w:p w:rsidR="00A332D2" w:rsidRDefault="00A332D2" w:rsidP="00A332D2">
      <w:pPr>
        <w:pStyle w:val="a3"/>
        <w:spacing w:after="0" w:afterAutospacing="0"/>
        <w:jc w:val="center"/>
        <w:rPr>
          <w:b/>
        </w:rPr>
      </w:pPr>
      <w:r>
        <w:rPr>
          <w:b/>
          <w:bCs/>
        </w:rPr>
        <w:t>Ожидаемые результаты и способы их проверки: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</w:p>
    <w:p w:rsidR="00A332D2" w:rsidRDefault="00A332D2" w:rsidP="00A332D2">
      <w:pPr>
        <w:pStyle w:val="a3"/>
        <w:spacing w:before="0" w:beforeAutospacing="0" w:after="0" w:afterAutospacing="0"/>
        <w:ind w:firstLine="680"/>
        <w:rPr>
          <w:b/>
        </w:rPr>
      </w:pPr>
      <w:r>
        <w:rPr>
          <w:b/>
        </w:rPr>
        <w:t xml:space="preserve">К концу 3 года обучения: 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  <w:proofErr w:type="gramStart"/>
      <w:r>
        <w:rPr>
          <w:u w:val="single"/>
        </w:rPr>
        <w:t>Должны знать</w:t>
      </w:r>
      <w:r>
        <w:t>: как воспитывать уверенность и бесстрашие; что значит совер</w:t>
      </w:r>
      <w:r>
        <w:softHyphen/>
        <w:t>шать доброе дело; что такое ложь; почему дети и родители не всегда пони</w:t>
      </w:r>
      <w:r>
        <w:softHyphen/>
        <w:t>мают друг друга; как воспитать в себе сдержанность; как отучить себя от вредных привычек; как относиться к подар</w:t>
      </w:r>
      <w:r>
        <w:softHyphen/>
        <w:t>кам; как следует относиться к нака</w:t>
      </w:r>
      <w:r>
        <w:softHyphen/>
        <w:t>заниями; как нужно одеваться; как вести себя с незна</w:t>
      </w:r>
      <w:r>
        <w:softHyphen/>
        <w:t>комыми людьми;</w:t>
      </w:r>
      <w:proofErr w:type="gramEnd"/>
      <w:r>
        <w:t xml:space="preserve"> </w:t>
      </w:r>
      <w:proofErr w:type="gramStart"/>
      <w:r>
        <w:t>как вести себя, когда что-то болит; как вести себя за сто</w:t>
      </w:r>
      <w:r>
        <w:softHyphen/>
        <w:t>лом; правила поведения за столом; как вести себя в гостях; как вести себя в обще</w:t>
      </w:r>
      <w:r>
        <w:softHyphen/>
        <w:t>ственных местах; правила вежливого общения; что делать, если не хо</w:t>
      </w:r>
      <w:r>
        <w:softHyphen/>
        <w:t>чется в школу; чем заняться после школы; что такое дружба и кто может считаться настоя</w:t>
      </w:r>
      <w:r>
        <w:softHyphen/>
        <w:t>щим другом; как можно помочь родителям;</w:t>
      </w:r>
      <w:proofErr w:type="gramEnd"/>
      <w:r>
        <w:t xml:space="preserve"> как можно помочь больным и беспомощ</w:t>
      </w:r>
      <w:r>
        <w:softHyphen/>
        <w:t xml:space="preserve">ным. 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  <w:r>
        <w:rPr>
          <w:u w:val="single"/>
        </w:rPr>
        <w:t>Должны уметь:</w:t>
      </w:r>
      <w:r>
        <w:t xml:space="preserve"> общаться без напряжения и страха; думать о своих по</w:t>
      </w:r>
      <w:r>
        <w:softHyphen/>
        <w:t>ступках; избегать при общении лжи; стараться пони</w:t>
      </w:r>
      <w:r>
        <w:softHyphen/>
        <w:t>мать своих родителей; уметь сдерживать себя в необходимой ситуации; стремиться избавиться от вредных привычек; уметь принимать и дарить подарки; оценивать свои по</w:t>
      </w:r>
      <w:r>
        <w:softHyphen/>
        <w:t>ступки, за которые получили наказа</w:t>
      </w:r>
      <w:r>
        <w:softHyphen/>
        <w:t>ние; одеваться по ситуации; быть ответст</w:t>
      </w:r>
      <w:r>
        <w:softHyphen/>
        <w:t>венным за своё поведение; помочь себе при сильной боли; уметь сервировать стол; соблюдать гостевой этикет; соблюдать правила поведения в транспорте и на улице, в театре, кино, школе; уметь разговаривать по те</w:t>
      </w:r>
      <w:r>
        <w:softHyphen/>
        <w:t>лефону; уметь по</w:t>
      </w:r>
      <w:r>
        <w:softHyphen/>
        <w:t>мочь себе справиться с ленью; уметь организовать свой досуг; вы</w:t>
      </w:r>
      <w:r>
        <w:softHyphen/>
        <w:t>брать друзей; уметь оказать посильную помощь родителям; помочь больным и беспо</w:t>
      </w:r>
      <w:r>
        <w:softHyphen/>
        <w:t>мощ</w:t>
      </w:r>
      <w:r>
        <w:softHyphen/>
        <w:t xml:space="preserve">ным. 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</w:pPr>
      <w:r>
        <w:rPr>
          <w:u w:val="single"/>
        </w:rPr>
        <w:t>Способ проверки:</w:t>
      </w:r>
      <w:r>
        <w:t xml:space="preserve"> 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  <w:r>
        <w:t>Наблюдение непосредственное и целенаправленное за пове</w:t>
      </w:r>
      <w:r>
        <w:softHyphen/>
        <w:t>дением детей в школе на уроках, переменах, уроках физкультуры, во время экскурсий, походов; беседы с детьми и их родителями о соблюдении вне школы навыков здоро</w:t>
      </w:r>
      <w:r>
        <w:softHyphen/>
        <w:t>вого образа жизни; создание ситуации эксперимента; опрос на занятиях после прой</w:t>
      </w:r>
      <w:r>
        <w:softHyphen/>
        <w:t>денной темы; в конце года: театрализованное действие «Огонёк здоровья», «Путе</w:t>
      </w:r>
      <w:r>
        <w:softHyphen/>
        <w:t>шествие в страну здоровья» с конкурсами на лучшее знание правил здорового образа жизни и умения их выполнять, урок - соревнование «Культура здорового образа жизни».</w:t>
      </w: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</w:p>
    <w:p w:rsidR="00A332D2" w:rsidRDefault="00A332D2" w:rsidP="00A332D2">
      <w:pPr>
        <w:pStyle w:val="a3"/>
        <w:spacing w:before="0" w:beforeAutospacing="0" w:after="0" w:afterAutospacing="0"/>
        <w:ind w:firstLine="680"/>
        <w:jc w:val="both"/>
      </w:pP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 результаты: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результаты распределяются по трём уровням: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уровень: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первоклассниками социальных знаний (об 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Второй уровень: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первоклассниками опыта переживания и позитивного отношения к базовым ценностям общества, ценностного отношения к социальной реальности в целом. Для достижения результатов данного уровня особое значение имеет взаимодействие школьников между собой на уровне класса, образовательного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учреждения, т.е.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Третий уровень: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первоклассниками начального опыта самостоятельного общественного действия, освоение социально приемлемых моделей поведения. 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первом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втором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осуществляется в контексте жизнедеятельности младших школьников, и ценности могут усваиваться ими в форме отдельных нравственно ориентированных поступков;</w:t>
      </w:r>
    </w:p>
    <w:p w:rsidR="00A332D2" w:rsidRDefault="00A332D2" w:rsidP="00A33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третьем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необходимые условия для приобретения младшими школьниками элементов опыта нравственного поведения и жизни.</w:t>
      </w:r>
    </w:p>
    <w:p w:rsidR="00A332D2" w:rsidRDefault="00A332D2" w:rsidP="00A332D2">
      <w:pPr>
        <w:pStyle w:val="a3"/>
        <w:spacing w:before="0" w:beforeAutospacing="0" w:after="0" w:afterAutospacing="0"/>
        <w:jc w:val="both"/>
      </w:pPr>
    </w:p>
    <w:p w:rsidR="00A332D2" w:rsidRDefault="00A332D2" w:rsidP="00A332D2">
      <w:pPr>
        <w:pStyle w:val="a3"/>
        <w:spacing w:before="0" w:beforeAutospacing="0" w:after="0" w:afterAutospacing="0"/>
        <w:ind w:firstLine="680"/>
      </w:pPr>
      <w:r>
        <w:rPr>
          <w:b/>
          <w:bCs/>
        </w:rPr>
        <w:t xml:space="preserve">Формы подведения итогов </w:t>
      </w:r>
      <w:r>
        <w:t>реализации дополнительной образователь</w:t>
      </w:r>
      <w:r>
        <w:softHyphen/>
        <w:t>ной про</w:t>
      </w:r>
      <w:r>
        <w:softHyphen/>
        <w:t>граммы:</w:t>
      </w:r>
      <w:r>
        <w:rPr>
          <w:b/>
          <w:bCs/>
        </w:rPr>
        <w:t xml:space="preserve"> 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>театрализованное действие «Дружба»;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 xml:space="preserve">спортивный праздник «День здоровья»; 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>сюжетно-ролевые игры «Умеем ли мы правильно питаться» и «Я вы</w:t>
      </w:r>
      <w:r>
        <w:softHyphen/>
        <w:t>би</w:t>
      </w:r>
      <w:r>
        <w:softHyphen/>
        <w:t xml:space="preserve">раю кашу»; 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 xml:space="preserve">костюмированный праздник «Чистота и здоровье»; 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>игры-путешествия «Откуда берутся грязнули</w:t>
      </w:r>
      <w:proofErr w:type="gramStart"/>
      <w:r>
        <w:t xml:space="preserve"> ?</w:t>
      </w:r>
      <w:proofErr w:type="gramEnd"/>
      <w:r>
        <w:t>», «Чистота и поря</w:t>
      </w:r>
      <w:r>
        <w:softHyphen/>
        <w:t xml:space="preserve">док» и «Будем делать хорошо и не будем плохо»; 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>урок – КВН «Наше здоровье»;</w:t>
      </w:r>
    </w:p>
    <w:p w:rsidR="00A332D2" w:rsidRDefault="00A332D2" w:rsidP="00A332D2">
      <w:pPr>
        <w:pStyle w:val="a3"/>
        <w:numPr>
          <w:ilvl w:val="0"/>
          <w:numId w:val="3"/>
        </w:numPr>
        <w:spacing w:before="0" w:beforeAutospacing="0" w:after="0" w:afterAutospacing="0"/>
        <w:ind w:left="1170"/>
      </w:pPr>
      <w:r>
        <w:t>праздники «Я здоровье берегу – сам себе я помогу» и «Будьте здо</w:t>
      </w:r>
      <w:r>
        <w:softHyphen/>
        <w:t>ровы»</w:t>
      </w: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pStyle w:val="a3"/>
        <w:spacing w:before="0" w:beforeAutospacing="0" w:after="0" w:afterAutospacing="0" w:line="360" w:lineRule="auto"/>
      </w:pPr>
    </w:p>
    <w:p w:rsidR="00A332D2" w:rsidRDefault="00A332D2" w:rsidP="00A332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A332D2" w:rsidRDefault="00A332D2" w:rsidP="00A33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855"/>
        <w:gridCol w:w="3171"/>
        <w:gridCol w:w="823"/>
        <w:gridCol w:w="795"/>
      </w:tblGrid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Чего не надо бояться?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выработать стратегию преодоления своих страхов.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вызывает страх у человека.</w:t>
            </w:r>
          </w:p>
          <w:p w:rsidR="00A332D2" w:rsidRDefault="00A332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способы преодоления страхов.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должны знать свои страхи.</w:t>
            </w:r>
          </w:p>
          <w:p w:rsidR="00A332D2" w:rsidRDefault="00A332D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жить без напряжения и страхов.</w:t>
            </w:r>
          </w:p>
          <w:p w:rsidR="00A332D2" w:rsidRDefault="00A332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воспитывать уверенность и бесстрашие?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Добрым быть приятно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выяснить, почему добрым быть приятнее, чем злым, жадным и завистливым.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понятие «доброта».</w:t>
            </w:r>
          </w:p>
          <w:p w:rsidR="00A332D2" w:rsidRDefault="00A332D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кто такой добрый человек.</w:t>
            </w:r>
          </w:p>
          <w:p w:rsidR="00A332D2" w:rsidRDefault="00A332D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почему добрым быть лучше, чем злым.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Разграничение понятий «добро» и «зло»</w:t>
            </w:r>
          </w:p>
          <w:p w:rsidR="00A332D2" w:rsidRDefault="00A332D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основ общения в коллективе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думать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Спеши делать добро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говорим неправду?</w:t>
            </w:r>
          </w:p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Поможет ли нам обман?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разграничить понятия «правда» и «ложь».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говорит неправду.</w:t>
            </w:r>
          </w:p>
          <w:p w:rsidR="00A332D2" w:rsidRDefault="00A332D2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его обманывают.</w:t>
            </w:r>
          </w:p>
          <w:p w:rsidR="00A332D2" w:rsidRDefault="00A332D2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пословицы, поговорки, произведения художественной литературы о понятиях «Правда – ложь».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правильной нравственной позиции в отношении «правды и лжи»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«Правда – ложь» в пословицах и поговорках.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не слушаемся родителей?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наладить диалог между родителями и детьми.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почему родители делают замечания своим детям.</w:t>
            </w:r>
          </w:p>
          <w:p w:rsidR="00A332D2" w:rsidRDefault="00A332D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может помочь родителям и детям наладить между собой дружеские отношения.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составить список требований родителей к ним и понять их правомерность</w:t>
            </w:r>
          </w:p>
          <w:p w:rsidR="00A332D2" w:rsidRDefault="00A332D2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стиль общения родителей и детей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ли прислушиваться к советам родителей?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дети и родители не всегда понимают друг друга?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Надо уметь сдерживать себя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выяснить, зачем нужно себя сдерживать в своих желаниях.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сто такое сдержанность: чем мечты отличаются от капризов.</w:t>
            </w:r>
          </w:p>
          <w:p w:rsidR="00A332D2" w:rsidRDefault="00A332D2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как воспитать в себе сдержанность.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понятия о способах регуляции своих желаний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ли желания выполнимы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воспитать в себе сдержанность?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Вредные привычки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о вредных привычках и способах борьбы с ними.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Вспомнить, какие привычки мы называем вредными.</w:t>
            </w:r>
          </w:p>
          <w:p w:rsidR="00A332D2" w:rsidRDefault="00A332D2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пути преодоления вредных привычек.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том, что нужно сделать, чтобы избавится от вредных привычек.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вредные привычки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отучить себя от вредных привычек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Наказание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наказаниям.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такое «наказание».</w:t>
            </w:r>
          </w:p>
          <w:p w:rsidR="00A332D2" w:rsidRDefault="00A332D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как избежать наказаний.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свои поступки, повлекшие наказание и изменить своё поведение.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Наказание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нужно одеваться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правильно, «со вкусом» одеваться.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такое «вкус», «мода».</w:t>
            </w:r>
          </w:p>
          <w:p w:rsidR="00A332D2" w:rsidRDefault="00A332D2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зачем нужно правильно одеваться.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влиянии одежды на жизнь 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Одежда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этикета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основных правилах этикета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Запомнить, как правильно принимать и дарить подарки.</w:t>
            </w:r>
          </w:p>
          <w:p w:rsidR="00A332D2" w:rsidRDefault="00A332D2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Узнать о правилах сервировки стола.</w:t>
            </w:r>
          </w:p>
          <w:p w:rsidR="00A332D2" w:rsidRDefault="00A332D2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правильное представление о правилах поведения за столом.</w:t>
            </w:r>
          </w:p>
          <w:p w:rsidR="00A332D2" w:rsidRDefault="00A332D2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Смоделировать ситуации правильного поведения в общественных местах.</w:t>
            </w:r>
          </w:p>
          <w:p w:rsidR="00A332D2" w:rsidRDefault="00A332D2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правила общения между людьми: как при личном контакте, так и по телефону.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правил: как дарить и принимать подарки.</w:t>
            </w:r>
          </w:p>
          <w:p w:rsidR="00A332D2" w:rsidRDefault="00A332D2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за столом.</w:t>
            </w:r>
          </w:p>
          <w:p w:rsidR="00A332D2" w:rsidRDefault="00A332D2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правилах поведения в общественных местах (в гостях, театре, кино, на улице, в школе).</w:t>
            </w:r>
          </w:p>
          <w:p w:rsidR="00A332D2" w:rsidRDefault="00A332D2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Уяснить правила общения между людьми.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правильно дарить подарки.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Сервировка стола.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за столом.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гостях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транспорте и на улице.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театре, кино, школе.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Умеем ли мы вежливо общаться.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Умеем ли мы общаться по телефону.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поведения по отношению к своей жизни и здоровью.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правила поведения с незнакомыми людьми.</w:t>
            </w:r>
          </w:p>
          <w:p w:rsidR="00A332D2" w:rsidRDefault="00A332D2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сигналы своего тела.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чётких знаний о правилах поведения с незнакомыми людьми.</w:t>
            </w:r>
          </w:p>
          <w:p w:rsidR="00A332D2" w:rsidRDefault="00A332D2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 – сигнал организма об опасности. Правильное отношение к своему организму.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с незнакомым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людьми.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Как вести себя, когда что-то болит.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Зачем мы ходим в школу?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учёбе и внутренней мотивации.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A332D2" w:rsidRDefault="00A332D2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внутренней мотивации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2D2" w:rsidRDefault="00A332D2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ситуации, если ребёнок не хочет ходить в школу.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правильной учебной мотивации</w:t>
            </w:r>
          </w:p>
          <w:p w:rsidR="00A332D2" w:rsidRDefault="00A332D2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учащимся полюбить школу, найти позитивные стороны процесса обучения и посещения школы.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Помоги себе сам.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заняться после школы.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своего досуга.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понятия «досуг» и «режим дня»</w:t>
            </w:r>
          </w:p>
          <w:p w:rsidR="00A332D2" w:rsidRDefault="00A332D2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свободное время.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различные модели организации досуга.</w:t>
            </w:r>
          </w:p>
          <w:p w:rsidR="00A332D2" w:rsidRDefault="00A332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правильно спланировать свободное время.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Умей организовать свой досуг.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общения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правил общения с близкими людьми. Формирование понятия о милосердии.</w:t>
            </w:r>
          </w:p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332D2" w:rsidRDefault="00A332D2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понятия о дружбе. Как нужно общаться с друзьями.</w:t>
            </w:r>
          </w:p>
          <w:p w:rsidR="00A332D2" w:rsidRDefault="00A332D2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наладить контакт с родителями. </w:t>
            </w:r>
          </w:p>
          <w:p w:rsidR="00A332D2" w:rsidRDefault="00A332D2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понятия о милосердии. 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знать, что такое «дружба». Как выбрать себе друга. Как не потерять друзей.</w:t>
            </w:r>
          </w:p>
          <w:p w:rsidR="00A332D2" w:rsidRDefault="00A332D2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научиться строить хорошие отношения с родителями.</w:t>
            </w:r>
          </w:p>
          <w:p w:rsidR="00A332D2" w:rsidRDefault="00A332D2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должны понять, что помощь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необходимое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качество воспитанного, нравственного 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дружба.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выбрать друзей.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помочь родителям.</w:t>
            </w:r>
          </w:p>
          <w:p w:rsidR="00A332D2" w:rsidRDefault="00A332D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Если кому-то нужна твоя помощь.</w:t>
            </w:r>
          </w:p>
          <w:p w:rsidR="00A332D2" w:rsidRDefault="00A332D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Спешите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делать добро.</w:t>
            </w:r>
          </w:p>
          <w:p w:rsidR="00A332D2" w:rsidRDefault="00A332D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духовном и физическом здоровье человека.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знаний, полученных за год.</w:t>
            </w:r>
          </w:p>
          <w:p w:rsidR="00A332D2" w:rsidRDefault="00A332D2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единстве духовного и физического здоровья 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Огонёк здоровья.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Путешествие в страну здоровья.</w:t>
            </w:r>
          </w:p>
          <w:p w:rsidR="00A332D2" w:rsidRDefault="00A332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  <w:tr w:rsidR="00A332D2" w:rsidTr="00A332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2D2" w:rsidRDefault="00A332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Культура здорового образа жизни (урок-соревнование).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D2" w:rsidRDefault="00A33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D2" w:rsidRDefault="00A332D2">
            <w:pPr>
              <w:spacing w:after="0"/>
            </w:pPr>
          </w:p>
        </w:tc>
      </w:tr>
    </w:tbl>
    <w:p w:rsidR="00A332D2" w:rsidRDefault="00A332D2" w:rsidP="00A332D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2D2" w:rsidRDefault="00A332D2" w:rsidP="00A332D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для учителей.</w:t>
      </w:r>
    </w:p>
    <w:p w:rsidR="00A332D2" w:rsidRDefault="00A332D2" w:rsidP="00A332D2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Обухова Л.А.,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Лемяскина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Е.  Новые 135 уроков здоровья, или школа докторов природы. 1-4 классы. Москва: «ВАКО», 2012.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2D2" w:rsidRDefault="00A332D2" w:rsidP="00A332D2">
      <w:pPr>
        <w:keepNext/>
        <w:keepLines/>
        <w:spacing w:after="106" w:line="210" w:lineRule="exact"/>
        <w:ind w:lef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Технические средства оборудования кабинета:</w:t>
      </w:r>
    </w:p>
    <w:p w:rsidR="00A332D2" w:rsidRDefault="00A332D2" w:rsidP="00A332D2">
      <w:pPr>
        <w:keepNext/>
        <w:keepLines/>
        <w:numPr>
          <w:ilvl w:val="0"/>
          <w:numId w:val="34"/>
        </w:numPr>
        <w:spacing w:after="106" w:line="210" w:lineRule="exact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ноутбук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AcereMachines</w:t>
      </w:r>
      <w:proofErr w:type="spellEnd"/>
      <w:r w:rsidRPr="00A33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EMG</w:t>
      </w:r>
      <w:r>
        <w:rPr>
          <w:rFonts w:ascii="Times New Roman" w:eastAsia="Calibri" w:hAnsi="Times New Roman" w:cs="Times New Roman"/>
          <w:sz w:val="24"/>
          <w:szCs w:val="24"/>
        </w:rPr>
        <w:t xml:space="preserve"> 730  (25/04/2011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инв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\номер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000000э501)</w:t>
      </w:r>
    </w:p>
    <w:p w:rsidR="00A332D2" w:rsidRDefault="00A332D2" w:rsidP="00A332D2">
      <w:pPr>
        <w:keepNext/>
        <w:keepLines/>
        <w:numPr>
          <w:ilvl w:val="0"/>
          <w:numId w:val="34"/>
        </w:numPr>
        <w:spacing w:after="106" w:line="210" w:lineRule="exact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Acerp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1200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2600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LVMENSGA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(25/04/2011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инв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\номер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000000э508)</w:t>
      </w:r>
    </w:p>
    <w:p w:rsidR="00A332D2" w:rsidRDefault="00A332D2" w:rsidP="00A332D2">
      <w:pPr>
        <w:keepNext/>
        <w:keepLines/>
        <w:numPr>
          <w:ilvl w:val="0"/>
          <w:numId w:val="34"/>
        </w:numPr>
        <w:spacing w:after="106" w:line="210" w:lineRule="exact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Принтер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канер,копир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MPY</w:t>
      </w:r>
      <w:r w:rsidRPr="00A33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Laser</w:t>
      </w:r>
      <w:r w:rsidRPr="00A33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М1132  (25/04/2011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\номер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000000э510)</w:t>
      </w:r>
    </w:p>
    <w:p w:rsidR="00A332D2" w:rsidRDefault="00A332D2" w:rsidP="00A332D2">
      <w:pPr>
        <w:numPr>
          <w:ilvl w:val="0"/>
          <w:numId w:val="34"/>
        </w:numPr>
        <w:tabs>
          <w:tab w:val="left" w:pos="926"/>
        </w:tabs>
        <w:spacing w:after="0" w:line="250" w:lineRule="exact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Интерактивная доска  SMART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Board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 (2015 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</w:rPr>
        <w:t>инв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\номер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000000э945)</w:t>
      </w:r>
    </w:p>
    <w:p w:rsidR="00A332D2" w:rsidRDefault="00A332D2" w:rsidP="00A3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2D2" w:rsidRDefault="00A332D2" w:rsidP="00A332D2"/>
    <w:p w:rsidR="0074589E" w:rsidRDefault="0074589E"/>
    <w:p w:rsidR="000050AC" w:rsidRDefault="000050AC"/>
    <w:p w:rsidR="000050AC" w:rsidRDefault="000050AC"/>
    <w:p w:rsidR="000050AC" w:rsidRDefault="000050AC"/>
    <w:p w:rsidR="000050AC" w:rsidRDefault="000050AC"/>
    <w:p w:rsidR="000050AC" w:rsidRDefault="000050AC"/>
    <w:p w:rsidR="000050AC" w:rsidRDefault="000050AC">
      <w:pPr>
        <w:sectPr w:rsidR="000050AC" w:rsidSect="007458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50AC" w:rsidRDefault="000050AC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4756"/>
        <w:gridCol w:w="4610"/>
        <w:gridCol w:w="1187"/>
        <w:gridCol w:w="1311"/>
      </w:tblGrid>
      <w:tr w:rsidR="000050AC" w:rsidTr="00986F92">
        <w:tc>
          <w:tcPr>
            <w:tcW w:w="1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3 класс</w:t>
            </w: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Чего не надо бояться?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выработать стратегию преодоления своих страхов.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вызывает страх у человека.</w:t>
            </w:r>
          </w:p>
          <w:p w:rsidR="000050AC" w:rsidRDefault="000050AC" w:rsidP="000050A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способы преодоления страхов.</w:t>
            </w:r>
          </w:p>
          <w:p w:rsidR="000050AC" w:rsidRDefault="000050AC" w:rsidP="00986F9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должны знать свои страхи.</w:t>
            </w:r>
          </w:p>
          <w:p w:rsidR="000050AC" w:rsidRDefault="000050AC" w:rsidP="000050A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жить без напряжения и страхов.</w:t>
            </w:r>
          </w:p>
          <w:p w:rsidR="000050AC" w:rsidRDefault="000050AC" w:rsidP="00986F9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воспитывать уверенность и бесстрашие?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Добрым быть приятно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выяснить, почему добрым быть приятнее, чем злым, жадным и завистливым.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понятие «доброта».</w:t>
            </w:r>
          </w:p>
          <w:p w:rsidR="000050AC" w:rsidRDefault="000050AC" w:rsidP="000050A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кто такой добрый человек.</w:t>
            </w:r>
          </w:p>
          <w:p w:rsidR="000050AC" w:rsidRDefault="000050AC" w:rsidP="000050A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почему добрым быть лучше, чем злым.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Разграничение понятий «добро» и «зло»</w:t>
            </w:r>
          </w:p>
          <w:p w:rsidR="000050AC" w:rsidRDefault="000050AC" w:rsidP="000050AC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основ общения в коллективе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думать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Спеши делать добро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говорим неправду?</w:t>
            </w:r>
          </w:p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Поможет ли нам обман?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разграничить понятия «правда» и «ложь».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говорит неправду.</w:t>
            </w:r>
          </w:p>
          <w:p w:rsidR="000050AC" w:rsidRDefault="000050AC" w:rsidP="000050A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чувствует человек, когда его обманывают.</w:t>
            </w:r>
          </w:p>
          <w:p w:rsidR="000050AC" w:rsidRDefault="000050AC" w:rsidP="000050A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пословицы, поговорки, произведения художественной литературы о понятиях «Правда – ложь».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правильной нравственной позиции в отношении «правды и лжи»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«Правда – ложь» в пословицах и поговорках.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Почему мы не слушаемся родителей?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наладить диалог между родителями и детьми.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почему родители делают замечания своим детям.</w:t>
            </w:r>
          </w:p>
          <w:p w:rsidR="000050AC" w:rsidRDefault="000050AC" w:rsidP="000050A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может помочь родителям и детям наладить между собой дружеские отношения.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составить список требований родителей к ним и понять их правомерность</w:t>
            </w:r>
          </w:p>
          <w:p w:rsidR="000050AC" w:rsidRDefault="000050AC" w:rsidP="000050AC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стиль общения родителей и детей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ли прислушиваться к советам родителей?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дети и родители не всегда понимают друг друга?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Надо уметь сдерживать себя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выяснить, зачем нужно себя сдерживать в своих желаниях.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сто такое сдержанность: чем мечты отличаются от капризов.</w:t>
            </w:r>
          </w:p>
          <w:p w:rsidR="000050AC" w:rsidRDefault="000050AC" w:rsidP="000050A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как воспитать в себе сдержанность.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понятия о способах регуляции своих желаний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ли желания выполнимы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воспитать в себе сдержанность?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Вредные привычки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о вредных привычках и способах борьбы с ними.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Вспомнить, какие привычки мы называем вредными.</w:t>
            </w:r>
          </w:p>
          <w:p w:rsidR="000050AC" w:rsidRDefault="000050AC" w:rsidP="000050A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пути преодоления вредных привычек.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том, что нужно сделать, чтобы избавится от вредных привычек.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вредные привычки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отучить себя от вредных привычек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Наказание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наказаниям.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такое «наказание».</w:t>
            </w:r>
          </w:p>
          <w:p w:rsidR="000050AC" w:rsidRDefault="000050AC" w:rsidP="000050A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как избежать наказаний.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свои поступки, повлекшие наказание и изменить своё поведение.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Наказание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нужно одеваться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правильно, «со вкусом» одеваться.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такое «вкус», «мода».</w:t>
            </w:r>
          </w:p>
          <w:p w:rsidR="000050AC" w:rsidRDefault="000050AC" w:rsidP="000050A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Понять, зачем нужно правильно одеваться.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влиянии одежды на жизнь 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Одежда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Правила этикета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основных правилах этикета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Запомнить, как правильно принимать и дарить подарки.</w:t>
            </w:r>
          </w:p>
          <w:p w:rsidR="000050AC" w:rsidRDefault="000050AC" w:rsidP="000050AC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Узнать о правилах сервировки стола.</w:t>
            </w:r>
          </w:p>
          <w:p w:rsidR="000050AC" w:rsidRDefault="000050AC" w:rsidP="000050AC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правильное представление о правилах поведения за столом.</w:t>
            </w:r>
          </w:p>
          <w:p w:rsidR="000050AC" w:rsidRDefault="000050AC" w:rsidP="000050AC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Смоделировать ситуации правильного поведения в общественных местах.</w:t>
            </w:r>
          </w:p>
          <w:p w:rsidR="000050AC" w:rsidRDefault="000050AC" w:rsidP="000050AC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правила общения между людьми: как при личном контакте, так и по телефону.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правил: как дарить и принимать подарки.</w:t>
            </w:r>
          </w:p>
          <w:p w:rsidR="000050AC" w:rsidRDefault="000050AC" w:rsidP="000050A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за столом.</w:t>
            </w:r>
          </w:p>
          <w:p w:rsidR="000050AC" w:rsidRDefault="000050AC" w:rsidP="000050A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правилах поведения в общественных местах (в гостях, театре, кино, на улице, в школе).</w:t>
            </w:r>
          </w:p>
          <w:p w:rsidR="000050AC" w:rsidRDefault="000050AC" w:rsidP="000050A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Уяснить правила общения между людьми.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правильно дарить подарки.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Сервировка стола.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за столом.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гостях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транспорте и на улице.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 в театре, кино, школе.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Умеем ли мы вежливо общаться.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Умеем ли мы общаться по телефону.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 отношению к своей жизни и здоровью.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Выработать правила поведения с незнакомыми людьми.</w:t>
            </w:r>
          </w:p>
          <w:p w:rsidR="000050AC" w:rsidRDefault="000050AC" w:rsidP="000050AC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распознавать сигналы своего тела.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чётких знаний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правилах поведения с незнакомыми людьми.</w:t>
            </w:r>
          </w:p>
          <w:p w:rsidR="000050AC" w:rsidRDefault="000050AC" w:rsidP="000050AC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 – сигнал организма об опасности. Правильное отношение к своему организму.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Как вести себя с незнакомыми людьми.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вести себя, когда что-то болит.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Зачем мы ходим в школу?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учёбе и внутренней мотивации.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0050AC" w:rsidRDefault="000050AC" w:rsidP="000050AC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внутренней мотивации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50AC" w:rsidRDefault="000050AC" w:rsidP="000050AC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ситуации, если ребёнок не хочет ходить в школу.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правильной учебной мотивации</w:t>
            </w:r>
          </w:p>
          <w:p w:rsidR="000050AC" w:rsidRDefault="000050AC" w:rsidP="000050AC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учащимся полюбить школу, найти позитивные стороны процесса обучения и посещения школы.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Помоги себе сам.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заняться после школы.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своего досуга.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понятия «досуг» и «режим дня»</w:t>
            </w:r>
          </w:p>
          <w:p w:rsidR="000050AC" w:rsidRDefault="000050AC" w:rsidP="000050AC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свободное время.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различные модели организации досуга.</w:t>
            </w:r>
          </w:p>
          <w:p w:rsidR="000050AC" w:rsidRDefault="000050AC" w:rsidP="000050AC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правильно спланировать свободное время.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Умей организовать свой досуг.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общения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правил общения с близкими людьми. Формирование понятия о милосердии.</w:t>
            </w:r>
          </w:p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050AC" w:rsidRDefault="000050AC" w:rsidP="000050AC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понятия о дружбе. Как нужно общаться с друзьями.</w:t>
            </w:r>
          </w:p>
          <w:p w:rsidR="000050AC" w:rsidRDefault="000050AC" w:rsidP="000050AC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наладить контакт с родителями. </w:t>
            </w:r>
          </w:p>
          <w:p w:rsidR="000050AC" w:rsidRDefault="000050AC" w:rsidP="000050AC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понятия о милосердии. 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знать, что такое «дружба». Как выбрать себе друга. Как не потерять друзей.</w:t>
            </w:r>
          </w:p>
          <w:p w:rsidR="000050AC" w:rsidRDefault="000050AC" w:rsidP="000050AC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должны научиться строить хорошие отношения с родителями.</w:t>
            </w:r>
          </w:p>
          <w:p w:rsidR="000050AC" w:rsidRDefault="000050AC" w:rsidP="000050AC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должны понять, что помощь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необходимое качество воспитанного, нравственного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дружба.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выбрать друзей.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помочь родителям.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Если кому-то нужна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твоя помощь.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Спешите делать добро.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духовном и физическом здоровье человека.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знаний, полученных за год.</w:t>
            </w:r>
          </w:p>
          <w:p w:rsidR="000050AC" w:rsidRDefault="000050AC" w:rsidP="000050AC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единстве духовного и физического здоровья человека.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Огонёк здоровья.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Путешествие в страну здоровья.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  <w:tr w:rsidR="000050AC" w:rsidTr="00986F9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AC" w:rsidRDefault="000050AC" w:rsidP="000050A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Культура здорового образа жизни (урок-соревнование).</w:t>
            </w:r>
          </w:p>
          <w:p w:rsidR="000050AC" w:rsidRDefault="000050AC" w:rsidP="00986F9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AC" w:rsidRDefault="000050AC" w:rsidP="00986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AC" w:rsidRDefault="000050AC" w:rsidP="00986F92">
            <w:pPr>
              <w:spacing w:after="0"/>
            </w:pPr>
          </w:p>
        </w:tc>
      </w:tr>
    </w:tbl>
    <w:p w:rsidR="000050AC" w:rsidRDefault="000050AC">
      <w:bookmarkStart w:id="0" w:name="_GoBack"/>
      <w:bookmarkEnd w:id="0"/>
    </w:p>
    <w:p w:rsidR="000050AC" w:rsidRDefault="000050AC"/>
    <w:p w:rsidR="000050AC" w:rsidRDefault="000050AC"/>
    <w:p w:rsidR="000050AC" w:rsidRDefault="000050AC"/>
    <w:p w:rsidR="000050AC" w:rsidRDefault="000050AC"/>
    <w:p w:rsidR="000050AC" w:rsidRDefault="000050AC"/>
    <w:p w:rsidR="000050AC" w:rsidRDefault="000050AC"/>
    <w:sectPr w:rsidR="000050AC" w:rsidSect="000050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>
    <w:nsid w:val="02F05F9F"/>
    <w:multiLevelType w:val="hybridMultilevel"/>
    <w:tmpl w:val="CCAC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20968"/>
    <w:multiLevelType w:val="hybridMultilevel"/>
    <w:tmpl w:val="98EE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B5FC6"/>
    <w:multiLevelType w:val="hybridMultilevel"/>
    <w:tmpl w:val="D724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C3B41"/>
    <w:multiLevelType w:val="hybridMultilevel"/>
    <w:tmpl w:val="174C2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7299D"/>
    <w:multiLevelType w:val="hybridMultilevel"/>
    <w:tmpl w:val="1002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778A1"/>
    <w:multiLevelType w:val="hybridMultilevel"/>
    <w:tmpl w:val="0CDCC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34165"/>
    <w:multiLevelType w:val="hybridMultilevel"/>
    <w:tmpl w:val="312E354C"/>
    <w:lvl w:ilvl="0" w:tplc="86665D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D1C8C"/>
    <w:multiLevelType w:val="multilevel"/>
    <w:tmpl w:val="BC8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F0DF5"/>
    <w:multiLevelType w:val="hybridMultilevel"/>
    <w:tmpl w:val="DEC4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74A81"/>
    <w:multiLevelType w:val="hybridMultilevel"/>
    <w:tmpl w:val="D3B0A6F2"/>
    <w:lvl w:ilvl="0" w:tplc="A89A8C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E33913"/>
    <w:multiLevelType w:val="hybridMultilevel"/>
    <w:tmpl w:val="FEFA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15468"/>
    <w:multiLevelType w:val="hybridMultilevel"/>
    <w:tmpl w:val="E2E2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026A3B"/>
    <w:multiLevelType w:val="hybridMultilevel"/>
    <w:tmpl w:val="9668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F1BE4"/>
    <w:multiLevelType w:val="multilevel"/>
    <w:tmpl w:val="731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51158"/>
    <w:multiLevelType w:val="hybridMultilevel"/>
    <w:tmpl w:val="BDF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4136AD"/>
    <w:multiLevelType w:val="hybridMultilevel"/>
    <w:tmpl w:val="A7DA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A563C"/>
    <w:multiLevelType w:val="hybridMultilevel"/>
    <w:tmpl w:val="3C10A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81A78"/>
    <w:multiLevelType w:val="hybridMultilevel"/>
    <w:tmpl w:val="E0F0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46287"/>
    <w:multiLevelType w:val="hybridMultilevel"/>
    <w:tmpl w:val="4CF8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51501"/>
    <w:multiLevelType w:val="hybridMultilevel"/>
    <w:tmpl w:val="240E8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474F91"/>
    <w:multiLevelType w:val="hybridMultilevel"/>
    <w:tmpl w:val="8A30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8C5F54"/>
    <w:multiLevelType w:val="hybridMultilevel"/>
    <w:tmpl w:val="9B582A98"/>
    <w:lvl w:ilvl="0" w:tplc="0AD6F7E4">
      <w:start w:val="1"/>
      <w:numFmt w:val="decimal"/>
      <w:lvlText w:val="%1."/>
      <w:lvlJc w:val="left"/>
      <w:pPr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FF1F0C"/>
    <w:multiLevelType w:val="hybridMultilevel"/>
    <w:tmpl w:val="6762896A"/>
    <w:lvl w:ilvl="0" w:tplc="EB721B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648B9"/>
    <w:multiLevelType w:val="hybridMultilevel"/>
    <w:tmpl w:val="68A4E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98619C"/>
    <w:multiLevelType w:val="hybridMultilevel"/>
    <w:tmpl w:val="59C4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D6322"/>
    <w:multiLevelType w:val="hybridMultilevel"/>
    <w:tmpl w:val="59D4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CB6811"/>
    <w:multiLevelType w:val="hybridMultilevel"/>
    <w:tmpl w:val="5716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11E34"/>
    <w:multiLevelType w:val="hybridMultilevel"/>
    <w:tmpl w:val="BC8E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6E2012"/>
    <w:multiLevelType w:val="hybridMultilevel"/>
    <w:tmpl w:val="73AC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8D15FE"/>
    <w:multiLevelType w:val="hybridMultilevel"/>
    <w:tmpl w:val="5D946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5D6C30"/>
    <w:multiLevelType w:val="hybridMultilevel"/>
    <w:tmpl w:val="AF7E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B1E9C"/>
    <w:multiLevelType w:val="hybridMultilevel"/>
    <w:tmpl w:val="200A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B93627"/>
    <w:multiLevelType w:val="hybridMultilevel"/>
    <w:tmpl w:val="AC50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2D2"/>
    <w:rsid w:val="000050AC"/>
    <w:rsid w:val="004F3C6E"/>
    <w:rsid w:val="0074589E"/>
    <w:rsid w:val="00A332D2"/>
    <w:rsid w:val="00E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2D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semiHidden/>
    <w:rsid w:val="00A332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3948</Words>
  <Characters>22510</Characters>
  <Application>Microsoft Office Word</Application>
  <DocSecurity>0</DocSecurity>
  <Lines>187</Lines>
  <Paragraphs>52</Paragraphs>
  <ScaleCrop>false</ScaleCrop>
  <Company>DG Win&amp;Soft</Company>
  <LinksUpToDate>false</LinksUpToDate>
  <CharactersWithSpaces>26406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6</cp:revision>
  <dcterms:created xsi:type="dcterms:W3CDTF">2020-10-11T18:20:00Z</dcterms:created>
  <dcterms:modified xsi:type="dcterms:W3CDTF">2020-11-13T09:11:00Z</dcterms:modified>
</cp:coreProperties>
</file>