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55" w:rsidRPr="00260BEF" w:rsidRDefault="00075F2B" w:rsidP="00B426D8"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390640" cy="8862968"/>
            <wp:effectExtent l="0" t="0" r="0" b="0"/>
            <wp:docPr id="1" name="Рисунок 1" descr="C:\Users\Татьяна Ивановна\Pictures\2020-11-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2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86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2B" w:rsidRDefault="00075F2B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Рабочая программа к курсу «Умники и умницы» составлена в соответствии с требованиями Федерального государственного образовательного стандарта начального общего образования, на основе программы курса «Развитие познавательных способностей»  О. Холодовой.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Программа данного курса представляет систему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интеллектуально-развивающих занятий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учащихся начальных классов и рассчитана на четыре го</w:t>
      </w:r>
      <w:r w:rsidR="00A9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обучения. В первом классе 33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(1 час в неделю). Программа </w:t>
      </w:r>
      <w:r w:rsidR="00A9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реализована в рамках «Внеурочной деятельности» в соответствии с образовательным планом.  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процессе обучения в начальном звене школы восприятие ребенка становится более анализирующим и дифференцирующим, принимает характер организованного наблюдения. Развитие восприятия не происходит само собой, а идет параллельно с развитием мышления учащихся. Развивая у детей такую мыслительную операцию, как сравнение, делаем восприятие учащихся более глубоким, думающим.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Для успешного обучения в школе у учащихся младших классов необходимо развивать устойчивость и концентрацию внимания, работать над увеличением объема внимания, повышать уровень распределения и переключения внимания.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выбора определена следующими факторами: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диагностических фактов у учащихся слабо </w:t>
      </w:r>
      <w:proofErr w:type="gram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</w:t>
      </w:r>
      <w:proofErr w:type="gram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память, устойчивость и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 внимания, наблюдательность, воображение, быстрота реакции.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Новизна  данной рабочей программы определена федеральным государственным стандартом</w:t>
      </w:r>
      <w:r w:rsidRPr="00260B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начального общего образования 2010 года.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Отличительными особенностями являются: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 Определение видов организации деятельности учащихся, направленных на достижение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предметных результатов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учебного курса.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основу реализации программы положены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и  воспитательные результаты.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Ценностные ориентации организации деятельности предполагают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уровневую оценк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 достижении планируемых результатов.  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Достижения планируемых результатов отслеживаются в рамках внутренней системы оценки: педагогом, администрацией, психологом.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основу оценки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предметных результатов освоения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программы факультатива, воспитательного результата положены методики, предложенные </w:t>
      </w:r>
      <w:proofErr w:type="spell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Асмоловым</w:t>
      </w:r>
      <w:proofErr w:type="spell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Криволаповой Н.А., Холодовой О.А.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содержания занятий  прописаны виды познавательной деятельности учащихся по каждой теме.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данного курса: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 учащихся  на основе системы развивающих занятий.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курса: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психических познавательных процессов: различных видов памяти, внимания, зрительного восприятия, воображения;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навыков творческого мышления и развитие умения решать нестандартные задачи;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познавательной активности и самостоятельной мыслительной деятельности учащихся;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260BEF" w:rsidRPr="00260BEF" w:rsidRDefault="00260BEF" w:rsidP="00260BEF">
      <w:pPr>
        <w:numPr>
          <w:ilvl w:val="0"/>
          <w:numId w:val="1"/>
        </w:numPr>
        <w:shd w:val="clear" w:color="auto" w:fill="FFFFFF"/>
        <w:spacing w:after="0" w:line="240" w:lineRule="auto"/>
        <w:ind w:left="36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принципиальной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 предлагаемого курса является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 познавательных способностей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общеучебных</w:t>
      </w:r>
      <w:proofErr w:type="spell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умений и навыков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усвоение каких-то конкретных знаний и умений.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курса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истины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человека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разумного существа, стремящегося к познанию мира и самосовершенствованию.  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труда и творчества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естественного условия человеческой деятельности и жизни.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свободы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гражданственности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осознание человеком себя как члена общества, народа, представителя страны и государства.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 патриотизма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проявлений духовной зрелости человека, выражающееся в любви к России,  народу, в осознанном желании служить Отечеству.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420" w:right="23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23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учебного процесса.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Материал</w:t>
      </w:r>
      <w:r w:rsidR="00A9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занятия рассчитан на 35-40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 Методы и приёмы организации деятельности второклассников в большей степени, чем для первоклассников,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 детей.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Занятия носят не оценочный, а обучающий и развивающий характер. Поэтому основное внимание на занятиях обращено на такие качества ребёнка, развитие и совершенствование которых очень важно для формирования полноценной самостоятельно мыслящей личности. Это – внимание, восприятие, воображение, различные виды памяти и мышление.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Большое внимание, как и в 1 классе, уделяется проверке самостоятельно выполненных заданий, их корректировке, объяснению причин допущенных ошибок, обсуждению различных способов поиска и выполнения того или иного задания.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занятия.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«МОЗГОВАЯ ГИМНАСТИКА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(2–3 минуты).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Выполнение упражнений для улучшения мозговой деятельности является важной частью данных занятий, улучшаются показатели различных психических процессов, лежащих в основе творческой деятельности: увеличивается объём памяти, повышается устойчивость внимания, ускоряется решение элементарных интеллектуальных задач, убыстряются психомоторные 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процессы.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РАЗМИНКА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(3–5 минут).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Основной задачей данного этапа является создание у ребят определенного положительного эмоционального фона, без которого эффективное усвоение знаний невозможно. Задания способны вызвать интерес, и рассчитаны на сообразительность, быстроту реакции, окрашены немалой долей юмора.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Во 2 классе увеличивается количество вопросов, включенных в разминку. Сами вопросы становятся более сложными. Увеличивается темп вопросов и ответов.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ТРЕНИРОВКА И РАЗВИТИЕ ПСИХИЧЕСКИХ МЕХАНИЗМОВ, ЛЕЖАЩИХ В ОСНОВЕ ПОЗНАВАТЕЛЬНЫХ СПОСОБНОСТЕЙ – ПАМЯТИ, ВНИМАНИЯ, ВООБРАЖЕНИЯ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(10 - 15 минут).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Материал, включенный в раздел «Задания на развитие внимания», имеет, как и в 1 классе, своей целью совершенствование различных сторон внимания и увеличение объема произвольного внимания детей. Однако уровень трудности заданий значительно возрастает.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развития внимания и зрительной памяти в каждое занятие включен зрительный диктант. В раздел «Развитие воображения» включены задания на преобразование и перестроение фигур и предметов (работа со спичками); на вычерчивание фигур без отрыва карандаша; на отгадывание изографов; на разгадывание ребусов.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ВЕСЕЛАЯ ПЕРЕМЕНКА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(3–5 минут)</w:t>
      </w:r>
      <w:proofErr w:type="gramStart"/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инамическая пауза , проводимая на данных занятиях , будет не только развивать двигательную сферу ребенка, но и способствовать развитию умения выполнять несколько различных заданий одновременно.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ЛОГИЧЕСКИ-ПОИСКОВЫЕ И ТВОРЧЕСКИЕ ЗАДАНИЯ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(10 - 15 минут).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Во 2 классе предлагаются задачи логического характера с целью совершенствования мыслительных операций младших школьников: умения делать заключение из 2 суждений, умения сравнивать, глубоко осознавая смысл операции сравнения, умения делать обобщения, устанавливать закономерности.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Вводятся текстовые задачи из комбинаторики.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Также во 2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память, воображение, наблюдательность, речевые способности. Эти упражнения воспитывают у учащихся познавательный интерес к родному языку.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КОРРЕГИРУЮЩАЯ ГИМНАСТИКА ДЛЯ ГЛАЗ –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(1-2 минуты)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Чем больше ребёнок будет уделять внимание своим глазам, тем дольше он сохранит хорошее зрение. Те же дети, чьё зрение оставляет желать лучшего, путём регулярных тренировок смогут значительно улучшить его.</w:t>
      </w:r>
    </w:p>
    <w:p w:rsidR="00260BEF" w:rsidRPr="00260BEF" w:rsidRDefault="00260BEF" w:rsidP="00260BE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Выполнение </w:t>
      </w:r>
      <w:proofErr w:type="spell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коррегирующей</w:t>
      </w:r>
      <w:proofErr w:type="spell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гимнастики для глаз поможет как повышению остроты зрения, так и снятию зрительного утомления и достижению состояния зрительно комфорта.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ЛОГИЧЕСКИЕ ЗАДАЧИ НА РАЗВИТИЕ АНАЛИТИЧЕСКИХ СПОСОБНОСТЕЙ И СПОСОБНОСТИ РАССУЖДАТЬ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(5 минут).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В целях развития логического мышления учащимся нужно предлагать задачи, при решении которых им нужно самостоятельно производить анализ, синтез, сравнение, строить дедуктивные умозаключения.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Данный курс состоит из системы тренировочных упражнений, специальных заданий, дидактических и развивающих игр. На занятиях применяются  занимательные и доступные для 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понимания задания и упражнения, задачи, вопросы, загадки, игры, ребусы, кроссворды и т.д., что привлекательно для младших школьников.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10" w:right="1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Основное время на занятиях занимает самостоятельное решение детьми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поисковых задач.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этому у детей формируются умения самостоятельно действовать, принимать решения, управлять собой в сложных ситуациях.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На каждом занятии проводится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коллективное обсуждение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задачи определенного вида.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решении задач любой трудности.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На каждом занятии после самостоятельной работы проводится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коллективная проверка решения задач.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формой работы создаются условия для нормализации самооценки у всех детей, а именно: повышения самооценки у детей, у которых хорошо развиты мыслительные процессы, но учебный материал усваивается в классе плохо за счет отсутствия, например, внимания. У других детей может происходить снижение самооценки, потому что их учебные успехи продиктованы, в основном, прилежанием и старательностью,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10" w:right="1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курсе используются задачи разной сложности, поэтому слабые дети, участвуя в занятиях, могут почувствовать уверенность в своих силах (для таких учащихся подбираются задачи, которые они могут решать успешно).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Ребенок на этих занятиях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предлагаемом пособии создана система учебных заданий и задач, направленных на развитие познавательных процессов у младших школьников с целью усиления  их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 развития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включающего в себя умение наблюдать, сравнивать, обобщать, находить закономерности, строя простейшие предположения; проверять их, делать выводы, иллюстрировать их примерами. В рабочие тетради включены специально подобранные нестандартные задачи, направленные на развитие познавательных процессов у младших школьников. Часть заданий отобрана из учебной и педагогической литературы отечественных и зарубежных, авторов и переработана с учетом возрастных особенностей и возможностей детей 6-10 лет, часть - составлена автором пособия.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процессе выполнения каждого задания происходит развитие почти всех познавательных процессов, но каждый раз акцент  делается на каком-то одном из них.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Учитывая это, все задания условно можно разбить на несколько групп:</w:t>
      </w:r>
    </w:p>
    <w:p w:rsidR="00260BEF" w:rsidRPr="00260BEF" w:rsidRDefault="00260BEF" w:rsidP="00260BE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развитие внимания;</w:t>
      </w:r>
    </w:p>
    <w:p w:rsidR="00260BEF" w:rsidRPr="00260BEF" w:rsidRDefault="00260BEF" w:rsidP="00260BE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развитие памяти;</w:t>
      </w:r>
    </w:p>
    <w:p w:rsidR="00260BEF" w:rsidRPr="00260BEF" w:rsidRDefault="00260BEF" w:rsidP="00260BE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совершенствование воображения;</w:t>
      </w:r>
    </w:p>
    <w:p w:rsidR="00260BEF" w:rsidRPr="00260BEF" w:rsidRDefault="00260BEF" w:rsidP="00260BE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развитие логического мышления.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 на развитие внимания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 заданиям этой группы относятся различные лабиринты и целый ряд игр, направленных на развитие произвольного внимания детей, объема внимания, его устойчивости, переключения и распределения.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Выполнение заданий подобного типа способствует формированию таких жизненно важных умений, как умение целенаправленно сосредотачиваться, вести поиск нужного пути, оглядываясь, а иногда и возвращаясь назад, находить самый короткий путь, решая двух - трехходовые задачи.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Задания, развивающие память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рабочие тетради включены упражнения на развитие и совершенствование слуховой и зрительной памяти. Участвуя в играх, школьники учатся пользоваться своей памятью и применять специальные приемы, облегчающие запоминание. В результате таких занятий учащиеся осмысливают и прочно сохраняют в памяти различные учебные термины и определения. Вместе с тем у детей увеличивается объем зрительного и слухового запоминания, развивается смысловая память, восприятие и наблюдательность, закладывается основа для рационального использования сил и времени.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 на развитие и совершенствование воображения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Развитие воображения построено в основном на материале, включающем задания геометрического характера: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дорисовывание</w:t>
      </w:r>
      <w:proofErr w:type="spell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несложных композиций из геометрических тел или линий, не изображающих ничего конкретного, до какого-либо изображения;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фигуры нужной формы для восстановления целого;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вычерчивание уникурсальных фигур (фигур, которые надо начертить, не отрывая карандаша от бумаги и не проводя одну и ту же линию дважды);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пары идентичных фигур сложной конфигурации;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выделение из общего рисунка заданных фигур с целью выявления замаскированного рисунка;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деление фигуры на несколько заданных фигур и построение заданной фигуры из нескольких частей, выбираемых из множества данных;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складывание и перекладывание спичек с целью составления заданных фигур.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Совершенствованию воображения способствует работа с изографами (слова записаны буквами, расположение которых напоминает изображение того предмета, о котором идет речь) и </w:t>
      </w:r>
      <w:proofErr w:type="spell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числограммы</w:t>
      </w:r>
      <w:proofErr w:type="spell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(предмет изображен с помощью чисел).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Задания, развивающие мышление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Приоритетным направлением обучения в начальной школе является развитие мышления. С этой целью в рабочих тетрадях приведены задания,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 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алгоритмическими предписаниями (шаговое выполнение задания).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right="3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Таким образом, достигается основная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обучения -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зоны ближайшего развития ребенка и последовательный перевод ее в непосредственный актив, то есть в зону актуального развития.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и предметные результаты освоения курса.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="00A9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в 1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являются формирование следующих универсальных учебных действий (УУД).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УУД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учебных мотивов.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осознание своих удач и неудач, трудностей.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преодолевать возникающие затруднения.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понимать и принимать советы учителя, одноклассников, стремление к адекватной самооценке.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Определять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с помощью учителя.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Проговаривать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последовательность действий.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своё предположение (версию) на основе работы с иллюстрацией рабочей тетради.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предложенному учителем плану.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Учиться совместно с учителем и другими учениками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эмоциональную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оценку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товарищей.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своей системе знаний: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новое от уже известного с помощью учителя.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предварительный отбор источников информации: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ориентироваться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учебнике (на развороте, в оглавлении, в словаре).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Добывать новые знания: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находить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вопросы, используя учебник, свой жизненный опыт и информацию, полученную от учителя.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делать выводы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 совместной  работы всего класса.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полученную информацию: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 моделей (предметных, рисунков, схематических рисунков, схем).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других: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Слушать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Читать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260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 во 2 классе являются формирование следующих умений: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существенные признаки предметов;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между собой предметы, явления;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обобщать, делать несложные выводы;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явления, предметы;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последовательность событий;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судить о противоположных явлениях;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тем или иным понятиям;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отношения между предметами типа «род» - «вид»;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функциональные отношения между понятиями;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закономерности и проводить аналогии.  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Оценивание, использование и формы фиксирования результатов.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оценке предметных результ</w:t>
      </w:r>
      <w:r w:rsidR="00A92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 необходимо помнить, что в 1-м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предусматривается система балльного (отметочного) оценивания.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Для отслеживания результатов  предусматриваются в следующие </w:t>
      </w: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Стартовый,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позволяющий определить исходный уровень развития учащихся  по методикам Холодовой</w:t>
      </w:r>
      <w:proofErr w:type="gram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Криволаповой Н.А. 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Текущий: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пооперационный, то есть </w:t>
      </w:r>
      <w:proofErr w:type="gramStart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   в формах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работы;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работы учащихся;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самооценка и самоконтроль – определение учеником границ своего «знания-незнания».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решить  в ходе осуществления   деятельности.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Содержательный контроль и оценка  результатов  учащихся предусматривает выявление индивидуальной динамики качества усвоения предмета ребёнком и не допускает  сравнения его с другими детьми. 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оценки эффективности занятий можно использовать следующие показатели:</w:t>
      </w:r>
    </w:p>
    <w:p w:rsidR="00260BEF" w:rsidRPr="00260BEF" w:rsidRDefault="00260BEF" w:rsidP="00260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Также показателем эффективности занятий по курсу РПС являются данные, которые учитель на протяжении года  занятий заносил в таблицы в начале и конце года, прослеживая динамику развития познавательных способностей детей.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0BEF" w:rsidRPr="00260BEF" w:rsidRDefault="00260BEF" w:rsidP="00260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тестов.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– 100% - высокий уровень освоения программы;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60-80% - уровень выше среднего;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50-60% - средний уровень;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30-50% - уровень ниже среднего;</w:t>
      </w: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30% - низкий уровень.</w:t>
      </w:r>
    </w:p>
    <w:p w:rsidR="00260BEF" w:rsidRPr="00260BEF" w:rsidRDefault="00260BEF" w:rsidP="00260BEF">
      <w:pPr>
        <w:pStyle w:val="a3"/>
        <w:shd w:val="clear" w:color="auto" w:fill="FFFFFF"/>
        <w:jc w:val="center"/>
        <w:rPr>
          <w:color w:val="000000"/>
        </w:rPr>
      </w:pPr>
      <w:r w:rsidRPr="00260BEF">
        <w:rPr>
          <w:b/>
        </w:rPr>
        <w:t xml:space="preserve">Содержание курса внеурочной деятельности </w:t>
      </w:r>
      <w:proofErr w:type="gramStart"/>
      <w:r w:rsidRPr="00260BEF">
        <w:rPr>
          <w:b/>
        </w:rPr>
        <w:t>с</w:t>
      </w:r>
      <w:proofErr w:type="gramEnd"/>
    </w:p>
    <w:p w:rsidR="00260BEF" w:rsidRPr="00260BEF" w:rsidRDefault="00260BEF" w:rsidP="00260BEF">
      <w:pPr>
        <w:shd w:val="clear" w:color="auto" w:fill="FFFFFF"/>
        <w:ind w:left="426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60BEF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260BEF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gramEnd"/>
      <w:r w:rsidRPr="00260BEF">
        <w:rPr>
          <w:rFonts w:ascii="Times New Roman" w:hAnsi="Times New Roman" w:cs="Times New Roman"/>
          <w:color w:val="000000"/>
          <w:sz w:val="24"/>
          <w:szCs w:val="24"/>
        </w:rPr>
        <w:t xml:space="preserve"> выступают два след</w:t>
      </w:r>
      <w:r w:rsidRPr="00260BE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260BEF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задач.</w:t>
      </w:r>
    </w:p>
    <w:p w:rsidR="00260BEF" w:rsidRPr="00260BEF" w:rsidRDefault="00260BEF" w:rsidP="00260BEF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260BEF" w:rsidRPr="00260BEF" w:rsidRDefault="00260BEF" w:rsidP="00260BEF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260BEF" w:rsidRPr="00260BEF" w:rsidRDefault="00260BEF" w:rsidP="00260BEF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lastRenderedPageBreak/>
        <w:t>Развитие внимания</w:t>
      </w:r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260BEF" w:rsidRPr="00260BEF" w:rsidRDefault="00260BEF" w:rsidP="00260BEF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260BEF" w:rsidRPr="00260BEF" w:rsidRDefault="00260BEF" w:rsidP="00260BEF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</w:t>
      </w:r>
      <w:proofErr w:type="gramStart"/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>ы-</w:t>
      </w:r>
      <w:proofErr w:type="gramEnd"/>
      <w:r w:rsidRPr="00260B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описания, сочинять сказки. Формирование  умения давать несложные определения понятиям.</w:t>
      </w:r>
    </w:p>
    <w:p w:rsidR="00260BEF" w:rsidRPr="00260BEF" w:rsidRDefault="00260BEF" w:rsidP="00260BE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Входная диагностика уровня развития – 1 час</w:t>
      </w:r>
    </w:p>
    <w:p w:rsidR="00260BEF" w:rsidRPr="00260BEF" w:rsidRDefault="00260BEF" w:rsidP="00260BE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Развитие внимания – 13 часов</w:t>
      </w:r>
    </w:p>
    <w:p w:rsidR="00260BEF" w:rsidRPr="00260BEF" w:rsidRDefault="00260BEF" w:rsidP="00260BE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Развитие памяти  –  8 часов</w:t>
      </w:r>
    </w:p>
    <w:p w:rsidR="00260BEF" w:rsidRPr="00260BEF" w:rsidRDefault="00260BEF" w:rsidP="00260BE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Совершенствование воображения  – 5 часов</w:t>
      </w:r>
    </w:p>
    <w:p w:rsidR="00260BEF" w:rsidRPr="00260BEF" w:rsidRDefault="00260BEF" w:rsidP="00260BE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Развитие логического мышления – 6 часов</w:t>
      </w:r>
    </w:p>
    <w:p w:rsidR="00260BEF" w:rsidRPr="00260BEF" w:rsidRDefault="00260BEF" w:rsidP="00260BE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0BE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Итоговая диагностика – 1 час</w:t>
      </w:r>
    </w:p>
    <w:p w:rsidR="00A92D72" w:rsidRDefault="00A92D7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92D72" w:rsidRDefault="00A92D72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92D72" w:rsidSect="00B426D8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260BEF" w:rsidRPr="00260BEF" w:rsidRDefault="00260BEF" w:rsidP="00260BEF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BEF" w:rsidRPr="00260BEF" w:rsidRDefault="00260BEF" w:rsidP="00260BEF">
      <w:pPr>
        <w:pStyle w:val="a3"/>
        <w:spacing w:line="276" w:lineRule="auto"/>
        <w:jc w:val="center"/>
        <w:rPr>
          <w:b/>
          <w:shd w:val="clear" w:color="auto" w:fill="FFFFFF"/>
        </w:rPr>
      </w:pPr>
      <w:r w:rsidRPr="00260BEF">
        <w:rPr>
          <w:b/>
          <w:shd w:val="clear" w:color="auto" w:fill="FFFFFF"/>
        </w:rPr>
        <w:t>Тематическое планирование</w:t>
      </w:r>
    </w:p>
    <w:tbl>
      <w:tblPr>
        <w:tblW w:w="4584" w:type="pct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7654"/>
        <w:gridCol w:w="1422"/>
        <w:gridCol w:w="1557"/>
        <w:gridCol w:w="1557"/>
      </w:tblGrid>
      <w:tr w:rsidR="00EF6B80" w:rsidRPr="00260BEF" w:rsidTr="00EF6B80">
        <w:trPr>
          <w:trHeight w:val="83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слуховой памяти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1220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</w:t>
            </w:r>
          </w:p>
        </w:tc>
      </w:tr>
      <w:tr w:rsidR="00EF6B80" w:rsidRPr="00260BEF" w:rsidTr="00EF6B80">
        <w:trPr>
          <w:trHeight w:val="504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зрительной памяти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1220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способностей. Решаем логические задачи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Задания по перекладыванию палочек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F943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</w:t>
            </w: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быстроты реакции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Ребусы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«Своя игра»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Графический диктант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Конкурс «Вспомни сказки»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Графический диктант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Поиск закономерностей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Рисуем по образцу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 и концентрации внимания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внимания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Промежуточный тест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A92D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Игра «Звездный час»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Игра «Лабиринт»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 и концентрации внимания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внимания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 и логического мышления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80" w:rsidRPr="00260BEF" w:rsidTr="00EF6B80">
        <w:trPr>
          <w:trHeight w:val="1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80" w:rsidRPr="00260BEF" w:rsidRDefault="00EF6B80" w:rsidP="00EF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 xml:space="preserve">Игра «Самый умный» (конкурс эрудитов)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80" w:rsidRPr="00260BEF" w:rsidRDefault="00EF6B80" w:rsidP="00623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D72" w:rsidRDefault="00A92D72" w:rsidP="00A92D72">
      <w:pPr>
        <w:rPr>
          <w:rFonts w:ascii="Times New Roman" w:hAnsi="Times New Roman" w:cs="Times New Roman"/>
          <w:sz w:val="24"/>
          <w:szCs w:val="24"/>
        </w:rPr>
        <w:sectPr w:rsidR="00A92D72" w:rsidSect="00A92D72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B426D8" w:rsidRPr="00260BEF" w:rsidRDefault="00B426D8" w:rsidP="00A92D72">
      <w:pPr>
        <w:rPr>
          <w:rFonts w:ascii="Times New Roman" w:hAnsi="Times New Roman" w:cs="Times New Roman"/>
          <w:sz w:val="24"/>
          <w:szCs w:val="24"/>
        </w:rPr>
      </w:pPr>
    </w:p>
    <w:p w:rsidR="00260BEF" w:rsidRPr="00260BEF" w:rsidRDefault="00260BEF" w:rsidP="00B426D8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260BEF" w:rsidRPr="00260BEF" w:rsidRDefault="00260BEF" w:rsidP="00B426D8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260BEF" w:rsidRPr="00260BEF" w:rsidRDefault="00260BEF" w:rsidP="00B426D8">
      <w:pPr>
        <w:ind w:firstLine="142"/>
        <w:rPr>
          <w:rFonts w:ascii="Times New Roman" w:hAnsi="Times New Roman" w:cs="Times New Roman"/>
          <w:sz w:val="24"/>
          <w:szCs w:val="24"/>
        </w:rPr>
      </w:pPr>
    </w:p>
    <w:sectPr w:rsidR="00260BEF" w:rsidRPr="00260BEF" w:rsidSect="00B426D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041"/>
    <w:multiLevelType w:val="multilevel"/>
    <w:tmpl w:val="15E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37B9E"/>
    <w:multiLevelType w:val="hybridMultilevel"/>
    <w:tmpl w:val="5FE42A3A"/>
    <w:lvl w:ilvl="0" w:tplc="825C7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5537"/>
    <w:multiLevelType w:val="multilevel"/>
    <w:tmpl w:val="ECCA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99E"/>
    <w:rsid w:val="00075F2B"/>
    <w:rsid w:val="001220FE"/>
    <w:rsid w:val="00203255"/>
    <w:rsid w:val="00260BEF"/>
    <w:rsid w:val="00782E5A"/>
    <w:rsid w:val="008B37B3"/>
    <w:rsid w:val="00A92D72"/>
    <w:rsid w:val="00B426D8"/>
    <w:rsid w:val="00D1799E"/>
    <w:rsid w:val="00EF6B80"/>
    <w:rsid w:val="00F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0BEF"/>
  </w:style>
  <w:style w:type="paragraph" w:customStyle="1" w:styleId="c6">
    <w:name w:val="c6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0BEF"/>
  </w:style>
  <w:style w:type="paragraph" w:customStyle="1" w:styleId="c54">
    <w:name w:val="c54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60B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B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0BEF"/>
  </w:style>
  <w:style w:type="paragraph" w:customStyle="1" w:styleId="c6">
    <w:name w:val="c6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0BEF"/>
  </w:style>
  <w:style w:type="paragraph" w:customStyle="1" w:styleId="c54">
    <w:name w:val="c54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26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60B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B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RUSVAL</dc:creator>
  <cp:keywords/>
  <dc:description/>
  <cp:lastModifiedBy>Татьяна Ивановна</cp:lastModifiedBy>
  <cp:revision>8</cp:revision>
  <dcterms:created xsi:type="dcterms:W3CDTF">2019-12-28T07:58:00Z</dcterms:created>
  <dcterms:modified xsi:type="dcterms:W3CDTF">2020-11-13T09:40:00Z</dcterms:modified>
</cp:coreProperties>
</file>