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255" w:rsidRPr="00260BEF" w:rsidRDefault="00075F2B" w:rsidP="00B426D8">
      <w:pPr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6390640" cy="8862968"/>
            <wp:effectExtent l="0" t="0" r="0" b="0"/>
            <wp:docPr id="1" name="Рисунок 1" descr="C:\Users\Татьяна Ивановна\Pictures\2020-11-1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Ивановна\Pictures\2020-11-12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86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F2B" w:rsidRDefault="00075F2B" w:rsidP="00260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0BEF" w:rsidRPr="00260BEF" w:rsidRDefault="00260BEF" w:rsidP="00260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Рабочая программа к курсу «Умники и умницы» составлена в соответствии с требованиями Федерального государственного образовательного стандарта начального общего образования, на основе программы курса «Развитие познавательных способностей»  О. Холодовой.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Программа данного курса представляет систему 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интеллектуально-развивающих занятий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учащихся начальных классов и рассчитана на четыре го</w:t>
      </w:r>
      <w:r w:rsidR="00A92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обучения. В первом классе 33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(1 час в неделю). Программа </w:t>
      </w:r>
      <w:r w:rsidR="00A92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первого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реализована в рамках «Внеурочной деятельности» в соответствии с образовательным планом.  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процессе обучения в начальном звене школы восприятие ребенка становится более анализирующим и дифференцирующим, принимает характер организованного наблюдения. Развитие восприятия не происходит само собой, а идет параллельно с развитием мышления учащихся. Развивая у детей такую мыслительную операцию, как сравнение, делаем восприятие учащихся более глубоким, думающим.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Для успешного обучения в школе у учащихся младших классов необходимо развивать устойчивость и концентрацию внимания, работать над увеличением объема внимания, повышать уровень распределения и переключения внимания.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Для успешного обучения ребенка в школе и для полноценного усвоения знаний необходимо вести целенаправленную и систематическую работу по развитию познавательных способностей учащихся. Очень важно с первых дней обучения в школе прививать у учащихся интерес к познанию, который является залогом успешного обучения и эффективности образовательной деятельности в целом. Благодаря познавательному интересу и сами знания, и процесс их приобретения могут стать движущей силой развития интеллекта и важным фактором воспитания личности.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выбора определена следующими факторами: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основе диагностических фактов у учащихся слабо </w:t>
      </w:r>
      <w:proofErr w:type="gramStart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развиты</w:t>
      </w:r>
      <w:proofErr w:type="gramEnd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память, устойчивость и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концентрация внимания, наблюдательность, воображение, быстрота реакции.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Новизна  данной рабочей программы определена федеральным государственным стандартом</w:t>
      </w:r>
      <w:r w:rsidRPr="00260BE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начального общего образования 2010 года.</w:t>
      </w:r>
    </w:p>
    <w:p w:rsidR="00260BEF" w:rsidRPr="00260BEF" w:rsidRDefault="00260BEF" w:rsidP="00260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Отличительными особенностями являются: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1. Определение видов организации деятельности учащихся, направленных на достижение 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предметных результатов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учебного курса.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основу реализации программы положены 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ценностные ориентиры и  воспитательные результаты.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Ценностные ориентации организации деятельности предполагают 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уровневую оценк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 достижении планируемых результатов.  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Достижения планируемых результатов отслеживаются в рамках внутренней системы оценки: педагогом, администрацией, психологом.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основу оценки 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предметных результатов освоения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программы факультатива, воспитательного результата положены методики, предложенные </w:t>
      </w:r>
      <w:proofErr w:type="spellStart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Асмоловым</w:t>
      </w:r>
      <w:proofErr w:type="spellEnd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А.Г., Криволаповой Н.А., Холодовой О.А.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содержания занятий  прописаны виды познавательной деятельности учащихся по каждой теме.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данного курса: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способностей учащихся  на основе системы развивающих занятий.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 курса:</w:t>
      </w:r>
    </w:p>
    <w:p w:rsidR="00260BEF" w:rsidRPr="00260BEF" w:rsidRDefault="00260BEF" w:rsidP="00260BEF">
      <w:pPr>
        <w:numPr>
          <w:ilvl w:val="0"/>
          <w:numId w:val="1"/>
        </w:numPr>
        <w:shd w:val="clear" w:color="auto" w:fill="FFFFFF"/>
        <w:spacing w:after="0" w:line="240" w:lineRule="auto"/>
        <w:ind w:left="360" w:righ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развитие мышления в процессе формирования основных приемов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260BEF" w:rsidRPr="00260BEF" w:rsidRDefault="00260BEF" w:rsidP="00260BEF">
      <w:pPr>
        <w:numPr>
          <w:ilvl w:val="0"/>
          <w:numId w:val="1"/>
        </w:numPr>
        <w:shd w:val="clear" w:color="auto" w:fill="FFFFFF"/>
        <w:spacing w:after="0" w:line="240" w:lineRule="auto"/>
        <w:ind w:left="360"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психических познавательных процессов: различных видов памяти, внимания, зрительного восприятия, воображения;</w:t>
      </w:r>
    </w:p>
    <w:p w:rsidR="00260BEF" w:rsidRPr="00260BEF" w:rsidRDefault="00260BEF" w:rsidP="00260BEF">
      <w:pPr>
        <w:numPr>
          <w:ilvl w:val="0"/>
          <w:numId w:val="1"/>
        </w:numPr>
        <w:shd w:val="clear" w:color="auto" w:fill="FFFFFF"/>
        <w:spacing w:after="0" w:line="240" w:lineRule="auto"/>
        <w:ind w:left="360"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 доказывать свою точку зрения;</w:t>
      </w:r>
    </w:p>
    <w:p w:rsidR="00260BEF" w:rsidRPr="00260BEF" w:rsidRDefault="00260BEF" w:rsidP="00260BEF">
      <w:pPr>
        <w:numPr>
          <w:ilvl w:val="0"/>
          <w:numId w:val="1"/>
        </w:numPr>
        <w:shd w:val="clear" w:color="auto" w:fill="FFFFFF"/>
        <w:spacing w:after="0" w:line="240" w:lineRule="auto"/>
        <w:ind w:left="360"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навыков творческого мышления и развитие умения решать нестандартные задачи;</w:t>
      </w:r>
    </w:p>
    <w:p w:rsidR="00260BEF" w:rsidRPr="00260BEF" w:rsidRDefault="00260BEF" w:rsidP="00260BEF">
      <w:pPr>
        <w:numPr>
          <w:ilvl w:val="0"/>
          <w:numId w:val="1"/>
        </w:numPr>
        <w:shd w:val="clear" w:color="auto" w:fill="FFFFFF"/>
        <w:spacing w:after="0" w:line="240" w:lineRule="auto"/>
        <w:ind w:left="360"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познавательной активности и самостоятельной мыслительной деятельности учащихся;</w:t>
      </w:r>
    </w:p>
    <w:p w:rsidR="00260BEF" w:rsidRPr="00260BEF" w:rsidRDefault="00260BEF" w:rsidP="00260BEF">
      <w:pPr>
        <w:numPr>
          <w:ilvl w:val="0"/>
          <w:numId w:val="1"/>
        </w:numPr>
        <w:shd w:val="clear" w:color="auto" w:fill="FFFFFF"/>
        <w:spacing w:after="0" w:line="240" w:lineRule="auto"/>
        <w:ind w:left="360" w:right="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260BEF" w:rsidRPr="00260BEF" w:rsidRDefault="00260BEF" w:rsidP="00260BEF">
      <w:pPr>
        <w:numPr>
          <w:ilvl w:val="0"/>
          <w:numId w:val="1"/>
        </w:numPr>
        <w:shd w:val="clear" w:color="auto" w:fill="FFFFFF"/>
        <w:spacing w:after="0" w:line="240" w:lineRule="auto"/>
        <w:ind w:left="360"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принципиальной 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задачей предлагаемого курса является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развитие познавательных способностей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proofErr w:type="spellStart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общеучебных</w:t>
      </w:r>
      <w:proofErr w:type="spellEnd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умений и навыков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не усвоение каких-то конкретных знаний и умений.</w:t>
      </w:r>
    </w:p>
    <w:p w:rsidR="00260BEF" w:rsidRPr="00260BEF" w:rsidRDefault="00260BEF" w:rsidP="00260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Ценностные ориентиры содержания курса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истины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ценность научного познания как части культуры человечества, разума, понимания сущности бытия, мироздания.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человека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разумного существа, стремящегося к познанию мира и самосовершенствованию.  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труда и творчества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естественного условия человеческой деятельности и жизни.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свободы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гражданственности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осознание человеком себя как члена общества, народа, представителя страны и государства.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патриотизма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 из проявлений духовной зрелости человека, выражающееся в любви к России,  народу, в осознанном желании служить Отечеству.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420" w:right="23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right="230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организации учебного процесса.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Материал</w:t>
      </w:r>
      <w:r w:rsidR="00A92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каждого занятия рассчитан на 35-40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 Методы и приёмы организации деятельности второклассников в большей степени, чем для первоклассников, ориентированы на усиление самостоятельной практической и умственной деятельности, на развитие навыков контроля и самоконтроля, а также познавательной активности детей.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Занятия носят не оценочный, а обучающий и развивающий характер. Поэтому основное внимание на занятиях обращено на такие качества ребёнка, развитие и совершенствование которых очень важно для формирования полноценной самостоятельно мыслящей личности. Это – внимание, восприятие, воображение, различные виды памяти и мышление.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Большое внимание, как и в 1 классе, уделяется проверке самостоятельно выполненных заданий, их корректировке, объяснению причин допущенных ошибок, обсуждению различных способов поиска и выполнения того или иного задания.</w:t>
      </w:r>
    </w:p>
    <w:p w:rsidR="00260BEF" w:rsidRPr="00260BEF" w:rsidRDefault="00260BEF" w:rsidP="00260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Модель занятия.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«МОЗГОВАЯ ГИМНАСТИКА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 (2–3 минуты).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Выполнение упражнений для улучшения мозговой деятельности является важной частью данных занятий, улучшаются показатели различных психических процессов, лежащих в основе творческой деятельности: увеличивается объём памяти, повышается устойчивость внимания, ускоряется решение элементарных интеллектуальных задач, убыстряются психомоторные 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процессы.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РАЗМИНКА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(3–5 минут).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Основной задачей данного этапа является создание у ребят определенного положительного эмоционального фона, без которого эффективное усвоение знаний невозможно. Задания способны вызвать интерес, и рассчитаны на сообразительность, быстроту реакции, окрашены немалой долей юмора.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Во 2 классе увеличивается количество вопросов, включенных в разминку. Сами вопросы становятся более сложными. Увеличивается темп вопросов и ответов.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ТРЕНИРОВКА И РАЗВИТИЕ ПСИХИЧЕСКИХ МЕХАНИЗМОВ, ЛЕЖАЩИХ В ОСНОВЕ ПОЗНАВАТЕЛЬНЫХ СПОСОБНОСТЕЙ – ПАМЯТИ, ВНИМАНИЯ, ВООБРАЖЕНИЯ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(10 - 15 минут).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Материал, включенный в раздел «Задания на развитие внимания», имеет, как и в 1 классе, своей целью совершенствование различных сторон внимания и увеличение объема произвольного внимания детей. Однако уровень трудности заданий значительно возрастает.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Для развития внимания и зрительной памяти в каждое занятие включен зрительный диктант. В раздел «Развитие воображения» включены задания на преобразование и перестроение фигур и предметов (работа со спичками); на вычерчивание фигур без отрыва карандаша; на отгадывание изографов; на разгадывание ребусов.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ВЕСЕЛАЯ ПЕРЕМЕНКА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(3–5 минут)</w:t>
      </w:r>
      <w:proofErr w:type="gramStart"/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инамическая пауза , проводимая на данных занятиях , будет не только развивать двигательную сферу ребенка, но и способствовать развитию умения выполнять несколько различных заданий одновременно.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ЛОГИЧЕСКИ-ПОИСКОВЫЕ И ТВОРЧЕСКИЕ ЗАДАНИЯ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 (10 - 15 минут).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Во 2 классе предлагаются задачи логического характера с целью совершенствования мыслительных операций младших школьников: умения делать заключение из 2 суждений, умения сравнивать, глубоко осознавая смысл операции сравнения, умения делать обобщения, устанавливать закономерности.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Вводятся текстовые задачи из комбинаторики.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Также во 2 классе вводится большое количество разнообразных занимательных заданий и упражнений, в процессе выполнения которых у ребёнка не только формируются лингвистические знания, умения и навыки, но одновременно вырабатывается и совершенствуется ряд интеллектуальных качеств, таких как: словесно-логическое мышление, внимание, память, воображение, наблюдательность, речевые способности. Эти упражнения воспитывают у учащихся познавательный интерес к родному языку.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КОРРЕГИРУЮЩАЯ ГИМНАСТИКА ДЛЯ ГЛАЗ –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(1-2 минуты)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Чем больше ребёнок будет уделять внимание своим глазам, тем дольше он сохранит хорошее зрение. Те же дети, чьё зрение оставляет желать лучшего, путём регулярных тренировок смогут значительно улучшить его.</w:t>
      </w:r>
    </w:p>
    <w:p w:rsidR="00260BEF" w:rsidRPr="00260BEF" w:rsidRDefault="00260BEF" w:rsidP="00260BE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Выполнение </w:t>
      </w:r>
      <w:proofErr w:type="spellStart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коррегирующей</w:t>
      </w:r>
      <w:proofErr w:type="spellEnd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гимнастики для глаз поможет как повышению остроты зрения, так и снятию зрительного утомления и достижению состояния зрительно комфорта.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ЛОГИЧЕСКИЕ ЗАДАЧИ НА РАЗВИТИЕ АНАЛИТИЧЕСКИХ СПОСОБНОСТЕЙ И СПОСОБНОСТИ РАССУЖДАТЬ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 (5 минут).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В целях развития логического мышления учащимся нужно предлагать задачи, при решении которых им нужно самостоятельно производить анализ, синтез, сравнение, строить дедуктивные умозаключения.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Данный курс состоит из системы тренировочных упражнений, специальных заданий, дидактических и развивающих игр. На занятиях применяются  занимательные и доступные для 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понимания задания и упражнения, задачи, вопросы, загадки, игры, ребусы, кроссворды и т.д., что привлекательно для младших школьников.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10" w:right="1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Основное время на занятиях занимает самостоятельное решение детьми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поисковых задач.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 этому у детей формируются умения самостоятельно действовать, принимать решения, управлять собой в сложных ситуациях.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right="1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На каждом занятии проводится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коллективное обсуждение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задачи определенного вида. На этом этапе у детей формируется такое важное качество, как осознание собственных действий, самоконтроль, возможность дать отчет в выполняемых шагах при решении задач любой трудности.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right="1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На каждом занятии после самостоятельной работы проводится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коллективная проверка решения задач.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 формой работы создаются условия для нормализации самооценки у всех детей, а именно: повышения самооценки у детей, у которых хорошо развиты мыслительные процессы, но учебный материал усваивается в классе плохо за счет отсутствия, например, внимания. У других детей может происходить снижение самооценки, потому что их учебные успехи продиктованы, в основном, прилежанием и старательностью,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10" w:right="1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курсе используются задачи разной сложности, поэтому слабые дети, участвуя в занятиях, могут почувствовать уверенность в своих силах (для таких учащихся подбираются задачи, которые они могут решать успешно).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Ребенок на этих занятиях сам оценивает свои успехи. Это создает особый положительный эмоциональный фон: раскованность, интерес, желание научиться выполнять предлагаемые задания.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Задания построены таким образом, что один вид деятельности сменяется другим, различные темы и формы подачи материала активно чередуются в течение урока. Это позволяет сделать работу динамичной, насыщенной и менее утомляемой.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системе заданий реализован принцип «спирали», то есть возвращение к одному и тому же заданию, но на более высоком уровне трудности. Задачи по каждой из тем могут быть включены в любые занятия другой темы в качестве закрепления. Изучаемые темы повторяются в следующем учебном году, но даются с усложнением материала и решаемых задач.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предлагаемом пособии создана система учебных заданий и задач, направленных на развитие познавательных процессов у младших школьников с целью усиления  их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математического развития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включающего в себя умение наблюдать, сравнивать, обобщать, находить закономерности, строя простейшие предположения; проверять их, делать выводы, иллюстрировать их примерами. В рабочие тетради включены специально подобранные нестандартные задачи, направленные на развитие познавательных процессов у младших школьников. Часть заданий отобрана из учебной и педагогической литературы отечественных и зарубежных, авторов и переработана с учетом возрастных особенностей и возможностей детей 6-10 лет, часть - составлена автором пособия.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процессе выполнения каждого задания происходит развитие почти всех познавательных процессов, но каждый раз акцент  делается на каком-то одном из них.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Учитывая это, все задания условно можно разбить на несколько групп:</w:t>
      </w:r>
    </w:p>
    <w:p w:rsidR="00260BEF" w:rsidRPr="00260BEF" w:rsidRDefault="00260BEF" w:rsidP="00260BE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на развитие внимания;</w:t>
      </w:r>
    </w:p>
    <w:p w:rsidR="00260BEF" w:rsidRPr="00260BEF" w:rsidRDefault="00260BEF" w:rsidP="00260BE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на развитие памяти;</w:t>
      </w:r>
    </w:p>
    <w:p w:rsidR="00260BEF" w:rsidRPr="00260BEF" w:rsidRDefault="00260BEF" w:rsidP="00260BE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на совершенствование воображения;</w:t>
      </w:r>
    </w:p>
    <w:p w:rsidR="00260BEF" w:rsidRPr="00260BEF" w:rsidRDefault="00260BEF" w:rsidP="00260BE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на развитие логического мышления.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Задания на развитие внимания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К заданиям этой группы относятся различные лабиринты и целый ряд игр, направленных на развитие произвольного внимания детей, объема внимания, его устойчивости, переключения и распределения.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Выполнение заданий подобного типа способствует формированию таких жизненно важных умений, как умение целенаправленно сосредотачиваться, вести поиск нужного пути, оглядываясь, а иногда и возвращаясь назад, находить самый короткий путь, решая двух - трехходовые задачи.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Задания, развивающие память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рабочие тетради включены упражнения на развитие и совершенствование слуховой и зрительной памяти. Участвуя в играх, школьники учатся пользоваться своей памятью и применять специальные приемы, облегчающие запоминание. В результате таких занятий учащиеся осмысливают и прочно сохраняют в памяти различные учебные термины и определения. Вместе с тем у детей увеличивается объем зрительного и слухового запоминания, развивается смысловая память, восприятие и наблюдательность, закладывается основа для рационального использования сил и времени.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Задания на развитие и совершенствование воображения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Развитие воображения построено в основном на материале, включающем задания геометрического характера: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дорисовывание</w:t>
      </w:r>
      <w:proofErr w:type="spellEnd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несложных композиций из геометрических тел или линий, не изображающих ничего конкретного, до какого-либо изображения;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выбор фигуры нужной формы для восстановления целого;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вычерчивание уникурсальных фигур (фигур, которые надо начертить, не отрывая карандаша от бумаги и не проводя одну и ту же линию дважды);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выбор пары идентичных фигур сложной конфигурации;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выделение из общего рисунка заданных фигур с целью выявления замаскированного рисунка;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деление фигуры на несколько заданных фигур и построение заданной фигуры из нескольких частей, выбираемых из множества данных;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складывание и перекладывание спичек с целью составления заданных фигур.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Совершенствованию воображения способствует работа с изографами (слова записаны буквами, расположение которых напоминает изображение того предмета, о котором идет речь) и </w:t>
      </w:r>
      <w:proofErr w:type="spellStart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числограммы</w:t>
      </w:r>
      <w:proofErr w:type="spellEnd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(предмет изображен с помощью чисел).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Задания, развивающие мышление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Приоритетным направлением обучения в начальной школе является развитие мышления. С этой целью в рабочих тетрадях приведены задания, которые позволяют на доступном детям материале и на их жизненном опыте строить правильные суждения и проводить доказательства без предварительного теоретического освоения  самих законов и правил логики. В процессе выполнения таких упражнений дети учатся сравнивать различные объекты, выполнять простые виды анализа и синтеза, устанавливать связи между понятиями, учатся комбинировать и планировать. Предлагаются задания, направленные на формирование умений работать с алгоритмическими предписаниями (шаговое выполнение задания).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right="3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Таким образом, достигается основная 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обучения -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зоны ближайшего развития ребенка и последовательный перевод ее в непосредственный актив, то есть в зону актуального развития.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и предметные результаты освоения курса.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</w:t>
      </w:r>
      <w:r w:rsidR="00A92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в 1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являются формирование следующих универсальных учебных действий (УУД).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УУД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познавательных интересов, учебных мотивов.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Ориентация на осознание своих удач и неудач, трудностей.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преодолевать возникающие затруднения.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понимать и принимать советы учителя, одноклассников, стремление к адекватной самооценке.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 УУД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Определять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формулировать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 деятельности с помощью учителя.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Проговаривать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последовательность действий.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высказывать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своё предположение (версию) на основе работы с иллюстрацией рабочей тетради.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предложенному учителем плану.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отличать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выполненное задание от неверного.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Учиться совместно с учителем и другими учениками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давать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эмоциональную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оценку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деятельности товарищей.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своей системе знаний: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отличать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новое от уже известного с помощью учителя.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предварительный отбор источников информации: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ориентироваться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учебнике (на развороте, в оглавлении, в словаре).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Добывать новые знания: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находить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вопросы, используя учебник, свой жизненный опыт и информацию, полученную от учителя.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Перерабатывать полученную информацию: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делать выводы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результате  совместной  работы всего класса.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Перерабатывать полученную информацию: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сравнивать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группировать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такие математические объекты, как числа, числовые выражения, равенства, неравенства, плоские геометрические фигуры.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 моделей (предметных, рисунков, схематических рисунков, схем).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 УУД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Донести свою позицию до других: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оформлять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свою мысль в устной и письменной речи (на уровне одного предложения или небольшого текста).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Слушать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речь других.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Читать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пересказывать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текст.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Совместно договариваться о правилах общения и поведения в школе и следовать им.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 выполнять различные роли в группе (лидера, исполнителя, критика).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 во 2 классе являются формирование следующих умений: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признаки предметов и узнавать предметы по их признакам;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выделять существенные признаки предметов;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между собой предметы, явления;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обобщать, делать несложные выводы;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классифицировать явления, предметы;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последовательность событий;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судить о противоположных явлениях;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давать определения тем или иным понятиям;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отношения между предметами типа «род» - «вид»;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выявлять функциональные отношения между понятиями;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выявлять закономерности и проводить аналогии.  </w:t>
      </w:r>
    </w:p>
    <w:p w:rsidR="00260BEF" w:rsidRPr="00260BEF" w:rsidRDefault="00260BEF" w:rsidP="00260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Оценивание, использование и формы фиксирования результатов.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оценке предметных результ</w:t>
      </w:r>
      <w:r w:rsidR="00A92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атов необходимо помнить, что в 1-м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предусматривается система балльного (отметочного) оценивания.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Для отслеживания результатов  предусматриваются в следующие 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Стартовый,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позволяющий определить исходный уровень развития учащихся  по методикам Холодовой</w:t>
      </w:r>
      <w:proofErr w:type="gramStart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Криволаповой Н.А. 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Текущий: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прогностический, то есть проигрывание всех операций учебного действия до начала его реального выполнения;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пооперационный, то есть </w:t>
      </w:r>
      <w:proofErr w:type="gramStart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правильностью, полнотой и последовательностью выполнения операций, входящих в состав действия;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контроль   в формах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тестирование;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практические работы;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творческие работы учащихся;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самооценка и самоконтроль – определение учеником границ своего «знания-незнания».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Самооценка и самоконтроль определение учеником границ своего «знания -  незнания», своих потенциальных возможностей, а также осознание тех проблем, которые ещё предстоит решить  в ходе осуществления   деятельности.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Содержательный контроль и оценка  результатов  учащихся предусматривает выявление индивидуальной динамики качества усвоения предмета ребёнком и не допускает  сравнения его с другими детьми. </w:t>
      </w:r>
    </w:p>
    <w:p w:rsidR="00260BEF" w:rsidRPr="00260BEF" w:rsidRDefault="00260BEF" w:rsidP="00260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оценки эффективности занятий можно использовать следующие показатели:</w:t>
      </w:r>
    </w:p>
    <w:p w:rsidR="00260BEF" w:rsidRPr="00260BEF" w:rsidRDefault="00260BEF" w:rsidP="0026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степень помощи, которую оказывает учитель учащимся при выполнении заданий: чем помощь учителя меньше, тем выше самостоятельность учеников и, следовательно, выше развивающий эффект занятий;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поведение учащихся на занятиях: живость, активность, заинтересованность школьников обеспечивают положительные результаты занятий;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выполнения тестовых заданий и заданий из конкурса эрудитов, при выполнении которых выявляется, справляются ли ученики с этими заданиями самостоятельно;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косвенным показателем эффективности данных занятий может быть повышение успеваемости по разным школьным 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деятельности).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Также показателем эффективности занятий по курсу РПС являются данные, которые учитель на протяжении года  занятий заносил в таблицы в начале и конце года, прослеживая динамику развития познавательных способностей детей.</w:t>
      </w:r>
    </w:p>
    <w:p w:rsidR="00260BEF" w:rsidRPr="00260BEF" w:rsidRDefault="00260BEF" w:rsidP="00260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60BEF" w:rsidRPr="00260BEF" w:rsidRDefault="00260BEF" w:rsidP="00260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результатов тестов.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 – 100% - высокий уровень освоения программы;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60-80% - уровень выше среднего;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50-60% - средний уровень;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30-50% - уровень ниже среднего;</w:t>
      </w: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меньше 30% - низкий уровень.</w:t>
      </w:r>
    </w:p>
    <w:p w:rsidR="00260BEF" w:rsidRPr="00260BEF" w:rsidRDefault="00260BEF" w:rsidP="00260BEF">
      <w:pPr>
        <w:pStyle w:val="a3"/>
        <w:shd w:val="clear" w:color="auto" w:fill="FFFFFF"/>
        <w:jc w:val="center"/>
        <w:rPr>
          <w:color w:val="000000"/>
        </w:rPr>
      </w:pPr>
      <w:r w:rsidRPr="00260BEF">
        <w:rPr>
          <w:b/>
        </w:rPr>
        <w:t xml:space="preserve">Содержание курса внеурочной деятельности </w:t>
      </w:r>
      <w:proofErr w:type="gramStart"/>
      <w:r w:rsidRPr="00260BEF">
        <w:rPr>
          <w:b/>
        </w:rPr>
        <w:t>с</w:t>
      </w:r>
      <w:proofErr w:type="gramEnd"/>
    </w:p>
    <w:p w:rsidR="00260BEF" w:rsidRPr="00260BEF" w:rsidRDefault="00260BEF" w:rsidP="00260BEF">
      <w:pPr>
        <w:shd w:val="clear" w:color="auto" w:fill="FFFFFF"/>
        <w:ind w:left="426" w:firstLine="72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260BEF">
        <w:rPr>
          <w:rFonts w:ascii="Times New Roman" w:hAnsi="Times New Roman" w:cs="Times New Roman"/>
          <w:color w:val="000000"/>
          <w:sz w:val="24"/>
          <w:szCs w:val="24"/>
        </w:rPr>
        <w:t xml:space="preserve">В основе построения курса лежит принцип разнообразия творческо-поисковых задач. При этом </w:t>
      </w:r>
      <w:proofErr w:type="gramStart"/>
      <w:r w:rsidRPr="00260BEF">
        <w:rPr>
          <w:rFonts w:ascii="Times New Roman" w:hAnsi="Times New Roman" w:cs="Times New Roman"/>
          <w:color w:val="000000"/>
          <w:sz w:val="24"/>
          <w:szCs w:val="24"/>
        </w:rPr>
        <w:t>основными</w:t>
      </w:r>
      <w:proofErr w:type="gramEnd"/>
      <w:r w:rsidRPr="00260BEF">
        <w:rPr>
          <w:rFonts w:ascii="Times New Roman" w:hAnsi="Times New Roman" w:cs="Times New Roman"/>
          <w:color w:val="000000"/>
          <w:sz w:val="24"/>
          <w:szCs w:val="24"/>
        </w:rPr>
        <w:t xml:space="preserve"> выступают два след</w:t>
      </w:r>
      <w:r w:rsidRPr="00260BE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ующих аспекта разнообразия: по содержанию и по сложности </w:t>
      </w:r>
      <w:r w:rsidRPr="00260BEF">
        <w:rPr>
          <w:rFonts w:ascii="Times New Roman" w:hAnsi="Times New Roman" w:cs="Times New Roman"/>
          <w:color w:val="000000"/>
          <w:spacing w:val="1"/>
          <w:sz w:val="24"/>
          <w:szCs w:val="24"/>
        </w:rPr>
        <w:t>задач.</w:t>
      </w:r>
    </w:p>
    <w:p w:rsidR="00260BEF" w:rsidRPr="00260BEF" w:rsidRDefault="00260BEF" w:rsidP="00260BEF">
      <w:pPr>
        <w:shd w:val="clear" w:color="auto" w:fill="FFFFFF"/>
        <w:ind w:left="42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60BEF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val="single"/>
        </w:rPr>
        <w:t>Развитие восприятия</w:t>
      </w:r>
      <w:r w:rsidRPr="00260BEF">
        <w:rPr>
          <w:rFonts w:ascii="Times New Roman" w:hAnsi="Times New Roman" w:cs="Times New Roman"/>
          <w:color w:val="000000"/>
          <w:spacing w:val="-1"/>
          <w:sz w:val="24"/>
          <w:szCs w:val="24"/>
        </w:rPr>
        <w:t>. Развитие слуховых, осязательных ощущений. Формирование и развитие пространственных представлений. Развитие умение ориентироваться  в пространстве листа. Развитие фонематического слуха. Развитие восприятия времени, речи, формы, цвета, движения. Формирование навыков правильного и точного восприятия  предметов и явлений. Тренировочные упражнения и дидактические игры  по развитию восприятия и наблюдательности.</w:t>
      </w:r>
    </w:p>
    <w:p w:rsidR="00260BEF" w:rsidRPr="00260BEF" w:rsidRDefault="00260BEF" w:rsidP="00260BEF">
      <w:pPr>
        <w:shd w:val="clear" w:color="auto" w:fill="FFFFFF"/>
        <w:ind w:left="42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60BEF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val="single"/>
        </w:rPr>
        <w:t>Развитие памяти</w:t>
      </w:r>
      <w:r w:rsidRPr="00260BEF">
        <w:rPr>
          <w:rFonts w:ascii="Times New Roman" w:hAnsi="Times New Roman" w:cs="Times New Roman"/>
          <w:color w:val="000000"/>
          <w:spacing w:val="-1"/>
          <w:sz w:val="24"/>
          <w:szCs w:val="24"/>
        </w:rPr>
        <w:t>. Диагностика памяти. Развитие зрительной, слуховой, образной, смысловой памяти. Тренировочные упражнения  по развитию точности  и быстроты запоминания, увеличению объёма памяти, качества воспроизведения материала.</w:t>
      </w:r>
    </w:p>
    <w:p w:rsidR="00260BEF" w:rsidRPr="00260BEF" w:rsidRDefault="00260BEF" w:rsidP="00260BEF">
      <w:pPr>
        <w:shd w:val="clear" w:color="auto" w:fill="FFFFFF"/>
        <w:ind w:left="42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60BEF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val="single"/>
        </w:rPr>
        <w:lastRenderedPageBreak/>
        <w:t>Развитие внимания</w:t>
      </w:r>
      <w:r w:rsidRPr="00260BEF">
        <w:rPr>
          <w:rFonts w:ascii="Times New Roman" w:hAnsi="Times New Roman" w:cs="Times New Roman"/>
          <w:color w:val="000000"/>
          <w:spacing w:val="-1"/>
          <w:sz w:val="24"/>
          <w:szCs w:val="24"/>
        </w:rPr>
        <w:t>. Диагностика произвольного внимания. Тренировочные упражнения на развитие  способности переключать, распределять внимание, увеличение объёма устойчивости, концентрации внимания.</w:t>
      </w:r>
    </w:p>
    <w:p w:rsidR="00260BEF" w:rsidRPr="00260BEF" w:rsidRDefault="00260BEF" w:rsidP="00260BEF">
      <w:pPr>
        <w:shd w:val="clear" w:color="auto" w:fill="FFFFFF"/>
        <w:ind w:left="42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60BEF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val="single"/>
        </w:rPr>
        <w:t>Развитие мышления</w:t>
      </w:r>
      <w:r w:rsidRPr="00260BEF">
        <w:rPr>
          <w:rFonts w:ascii="Times New Roman" w:hAnsi="Times New Roman" w:cs="Times New Roman"/>
          <w:color w:val="000000"/>
          <w:spacing w:val="-1"/>
          <w:sz w:val="24"/>
          <w:szCs w:val="24"/>
        </w:rPr>
        <w:t>. Формирование умения находить и выделять признаки разных предметов, явлений, узнавать предмет по его признакам, давать описание предметов, явлений в соответствии с их признаками. Формирование умения выделять главное и существенное, умение сравнивать  предметы, выделять черты сходства и различия, выявлять закономерности. Формирование основных мыслительных операций: анализа, синтеза, сравнения, классификации, обобщения, умения выделять главное и существенное на основе развивающих заданий и упражнений, путем решения логических задач и проведения дидактических игр.</w:t>
      </w:r>
    </w:p>
    <w:p w:rsidR="00260BEF" w:rsidRPr="00260BEF" w:rsidRDefault="00260BEF" w:rsidP="00260BEF">
      <w:pPr>
        <w:shd w:val="clear" w:color="auto" w:fill="FFFFFF"/>
        <w:ind w:left="42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60BEF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val="single"/>
        </w:rPr>
        <w:t>Развитие речи</w:t>
      </w:r>
      <w:r w:rsidRPr="00260BEF">
        <w:rPr>
          <w:rFonts w:ascii="Times New Roman" w:hAnsi="Times New Roman" w:cs="Times New Roman"/>
          <w:color w:val="000000"/>
          <w:spacing w:val="-1"/>
          <w:sz w:val="24"/>
          <w:szCs w:val="24"/>
        </w:rPr>
        <w:t>. Развитие устойчивой речи, умение описывать то, что было обнаружено с   помощью органов чувств. Обогащение и активизация словаря учащихся. Развитие умения составлять загадки, небольшие рассказ</w:t>
      </w:r>
      <w:proofErr w:type="gramStart"/>
      <w:r w:rsidRPr="00260BEF">
        <w:rPr>
          <w:rFonts w:ascii="Times New Roman" w:hAnsi="Times New Roman" w:cs="Times New Roman"/>
          <w:color w:val="000000"/>
          <w:spacing w:val="-1"/>
          <w:sz w:val="24"/>
          <w:szCs w:val="24"/>
        </w:rPr>
        <w:t>ы-</w:t>
      </w:r>
      <w:proofErr w:type="gramEnd"/>
      <w:r w:rsidRPr="00260BE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описания, сочинять сказки. Формирование  умения давать несложные определения понятиям.</w:t>
      </w:r>
    </w:p>
    <w:p w:rsidR="00260BEF" w:rsidRPr="00260BEF" w:rsidRDefault="00260BEF" w:rsidP="00260BEF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260BE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Входная диагностика уровня развития – 1 час</w:t>
      </w:r>
    </w:p>
    <w:p w:rsidR="00260BEF" w:rsidRPr="00260BEF" w:rsidRDefault="00260BEF" w:rsidP="00260BEF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260BE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Развитие внимания – 13 часов</w:t>
      </w:r>
    </w:p>
    <w:p w:rsidR="00260BEF" w:rsidRPr="00260BEF" w:rsidRDefault="00260BEF" w:rsidP="00260BEF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260BE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Развитие памяти  –  8 часов</w:t>
      </w:r>
    </w:p>
    <w:p w:rsidR="00260BEF" w:rsidRPr="00260BEF" w:rsidRDefault="00260BEF" w:rsidP="00260BEF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260BE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Совершенствование воображения  – 5 часов</w:t>
      </w:r>
    </w:p>
    <w:p w:rsidR="00260BEF" w:rsidRPr="00260BEF" w:rsidRDefault="00260BEF" w:rsidP="00260BEF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260BE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Развитие логического мышления – 6 часов</w:t>
      </w:r>
    </w:p>
    <w:p w:rsidR="00260BEF" w:rsidRPr="00260BEF" w:rsidRDefault="00260BEF" w:rsidP="00260BEF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260BE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Итоговая диагностика – 1 час</w:t>
      </w:r>
    </w:p>
    <w:p w:rsidR="00A92D72" w:rsidRDefault="00A92D7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A92D72" w:rsidRDefault="00A92D72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92D72" w:rsidSect="00B426D8">
          <w:pgSz w:w="11906" w:h="16838"/>
          <w:pgMar w:top="1134" w:right="849" w:bottom="1134" w:left="993" w:header="708" w:footer="708" w:gutter="0"/>
          <w:cols w:space="708"/>
          <w:docGrid w:linePitch="360"/>
        </w:sectPr>
      </w:pPr>
    </w:p>
    <w:p w:rsidR="00260BEF" w:rsidRPr="00260BEF" w:rsidRDefault="00260BEF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BEF" w:rsidRPr="00260BEF" w:rsidRDefault="00260BEF" w:rsidP="00260BEF">
      <w:pPr>
        <w:pStyle w:val="a3"/>
        <w:spacing w:line="276" w:lineRule="auto"/>
        <w:jc w:val="center"/>
        <w:rPr>
          <w:b/>
          <w:shd w:val="clear" w:color="auto" w:fill="FFFFFF"/>
        </w:rPr>
      </w:pPr>
      <w:r w:rsidRPr="00260BEF">
        <w:rPr>
          <w:b/>
          <w:shd w:val="clear" w:color="auto" w:fill="FFFFFF"/>
        </w:rPr>
        <w:t>Тематическое планирование</w:t>
      </w:r>
    </w:p>
    <w:tbl>
      <w:tblPr>
        <w:tblW w:w="4584" w:type="pct"/>
        <w:tblInd w:w="8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6"/>
        <w:gridCol w:w="7654"/>
        <w:gridCol w:w="1422"/>
        <w:gridCol w:w="1557"/>
        <w:gridCol w:w="1557"/>
      </w:tblGrid>
      <w:tr w:rsidR="00EF6B80" w:rsidRPr="00260BEF" w:rsidTr="00EF6B80">
        <w:trPr>
          <w:trHeight w:val="83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F943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</w:t>
            </w: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F943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</w:t>
            </w: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F943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</w:t>
            </w: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слуховой памяти 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1220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F943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</w:t>
            </w:r>
          </w:p>
        </w:tc>
      </w:tr>
      <w:tr w:rsidR="00EF6B80" w:rsidRPr="00260BEF" w:rsidTr="00EF6B80">
        <w:trPr>
          <w:trHeight w:val="504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зрительной памяти 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1220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F943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</w:t>
            </w: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способностей. Решаем логические задачи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F943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</w:t>
            </w: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воображения. Задания по перекладыванию палочек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F943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</w:t>
            </w: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быстроты реакции 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A92D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A92D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Тренировка внимания. Развитие мышления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A92D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A92D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памяти. Развитие мышления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A92D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A92D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памяти. Развитие мышления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логического мышления. 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A92D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A92D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A92D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A92D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Развитие быстроты реакции. Ребусы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A92D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A92D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 «Своя игра»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Тренировка внимания. Графический диктант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памяти. Конкурс «Вспомни сказки»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памяти. Графический диктант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мышления. Поиск закономерностей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воображения. Рисуем по образцу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Развитие быстроты реакции и концентрации внимания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внимания 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Тренировка внимания. Промежуточный тест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A92D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A92D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памяти. Игра «Звездный час»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памяти. Совершенствование мыслительных операций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мышления. Игра «Лабиринт»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быстроты реакции. 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Развитие быстроты реакции и концентрации внимания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внимания 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 и логического мышления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80" w:rsidRPr="00260BEF" w:rsidTr="00EF6B80">
        <w:trPr>
          <w:trHeight w:val="1"/>
        </w:trPr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B80" w:rsidRPr="00260BEF" w:rsidRDefault="00EF6B80" w:rsidP="00EF6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Игра «Самый умный» (конкурс эрудитов) 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B80" w:rsidRPr="00260BEF" w:rsidRDefault="00EF6B80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2D72" w:rsidRDefault="00A92D72" w:rsidP="00A92D72">
      <w:pPr>
        <w:rPr>
          <w:rFonts w:ascii="Times New Roman" w:hAnsi="Times New Roman" w:cs="Times New Roman"/>
          <w:sz w:val="24"/>
          <w:szCs w:val="24"/>
        </w:rPr>
        <w:sectPr w:rsidR="00A92D72" w:rsidSect="00A92D72">
          <w:pgSz w:w="16838" w:h="11906" w:orient="landscape"/>
          <w:pgMar w:top="992" w:right="1134" w:bottom="851" w:left="1134" w:header="709" w:footer="709" w:gutter="0"/>
          <w:cols w:space="708"/>
          <w:docGrid w:linePitch="360"/>
        </w:sectPr>
      </w:pPr>
    </w:p>
    <w:p w:rsidR="00B426D8" w:rsidRPr="00260BEF" w:rsidRDefault="00B426D8" w:rsidP="00A92D72">
      <w:pPr>
        <w:rPr>
          <w:rFonts w:ascii="Times New Roman" w:hAnsi="Times New Roman" w:cs="Times New Roman"/>
          <w:sz w:val="24"/>
          <w:szCs w:val="24"/>
        </w:rPr>
      </w:pPr>
    </w:p>
    <w:p w:rsidR="00260BEF" w:rsidRPr="00260BEF" w:rsidRDefault="00260BEF" w:rsidP="00B426D8">
      <w:pPr>
        <w:ind w:firstLine="142"/>
        <w:rPr>
          <w:rFonts w:ascii="Times New Roman" w:hAnsi="Times New Roman" w:cs="Times New Roman"/>
          <w:sz w:val="24"/>
          <w:szCs w:val="24"/>
        </w:rPr>
      </w:pPr>
    </w:p>
    <w:p w:rsidR="00260BEF" w:rsidRPr="00260BEF" w:rsidRDefault="00260BEF" w:rsidP="00B426D8">
      <w:pPr>
        <w:ind w:firstLine="142"/>
        <w:rPr>
          <w:rFonts w:ascii="Times New Roman" w:hAnsi="Times New Roman" w:cs="Times New Roman"/>
          <w:sz w:val="24"/>
          <w:szCs w:val="24"/>
        </w:rPr>
      </w:pPr>
    </w:p>
    <w:p w:rsidR="00260BEF" w:rsidRPr="00260BEF" w:rsidRDefault="00260BEF" w:rsidP="00B426D8">
      <w:pPr>
        <w:ind w:firstLine="142"/>
        <w:rPr>
          <w:rFonts w:ascii="Times New Roman" w:hAnsi="Times New Roman" w:cs="Times New Roman"/>
          <w:sz w:val="24"/>
          <w:szCs w:val="24"/>
        </w:rPr>
      </w:pPr>
    </w:p>
    <w:sectPr w:rsidR="00260BEF" w:rsidRPr="00260BEF" w:rsidSect="00B426D8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2041"/>
    <w:multiLevelType w:val="multilevel"/>
    <w:tmpl w:val="15EE9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837B9E"/>
    <w:multiLevelType w:val="hybridMultilevel"/>
    <w:tmpl w:val="5FE42A3A"/>
    <w:lvl w:ilvl="0" w:tplc="825C71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65537"/>
    <w:multiLevelType w:val="multilevel"/>
    <w:tmpl w:val="ECCA9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799E"/>
    <w:rsid w:val="00075F2B"/>
    <w:rsid w:val="001220FE"/>
    <w:rsid w:val="00203255"/>
    <w:rsid w:val="00260BEF"/>
    <w:rsid w:val="00782E5A"/>
    <w:rsid w:val="008B37B3"/>
    <w:rsid w:val="00A92D72"/>
    <w:rsid w:val="00B426D8"/>
    <w:rsid w:val="00D1799E"/>
    <w:rsid w:val="00EF6B80"/>
    <w:rsid w:val="00FB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1">
    <w:name w:val="c51"/>
    <w:basedOn w:val="a"/>
    <w:rsid w:val="0026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60BEF"/>
  </w:style>
  <w:style w:type="paragraph" w:customStyle="1" w:styleId="c6">
    <w:name w:val="c6"/>
    <w:basedOn w:val="a"/>
    <w:rsid w:val="0026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60BEF"/>
  </w:style>
  <w:style w:type="paragraph" w:customStyle="1" w:styleId="c54">
    <w:name w:val="c54"/>
    <w:basedOn w:val="a"/>
    <w:rsid w:val="0026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26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60BE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8B3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7B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92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1">
    <w:name w:val="c51"/>
    <w:basedOn w:val="a"/>
    <w:rsid w:val="0026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60BEF"/>
  </w:style>
  <w:style w:type="paragraph" w:customStyle="1" w:styleId="c6">
    <w:name w:val="c6"/>
    <w:basedOn w:val="a"/>
    <w:rsid w:val="0026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60BEF"/>
  </w:style>
  <w:style w:type="paragraph" w:customStyle="1" w:styleId="c54">
    <w:name w:val="c54"/>
    <w:basedOn w:val="a"/>
    <w:rsid w:val="0026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26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60BE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8B3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7B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92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6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3808</Words>
  <Characters>21709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RUSVAL</dc:creator>
  <cp:keywords/>
  <dc:description/>
  <cp:lastModifiedBy>Татьяна Ивановна</cp:lastModifiedBy>
  <cp:revision>8</cp:revision>
  <dcterms:created xsi:type="dcterms:W3CDTF">2019-12-28T07:58:00Z</dcterms:created>
  <dcterms:modified xsi:type="dcterms:W3CDTF">2020-11-13T09:40:00Z</dcterms:modified>
</cp:coreProperties>
</file>