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2C732" w14:textId="79F3AAC1" w:rsidR="001C778B" w:rsidRPr="00BB6F60" w:rsidRDefault="001C778B" w:rsidP="00BB6F60">
      <w:pPr>
        <w:spacing w:before="120" w:after="0" w:line="240" w:lineRule="auto"/>
        <w:ind w:firstLine="709"/>
        <w:jc w:val="both"/>
        <w:rPr>
          <w:rFonts w:ascii="Times New Roman" w:hAnsi="Times New Roman" w:cs="Times New Roman"/>
          <w:b/>
          <w:bCs/>
          <w:sz w:val="28"/>
          <w:szCs w:val="28"/>
        </w:rPr>
      </w:pPr>
      <w:bookmarkStart w:id="0" w:name="_GoBack"/>
      <w:bookmarkEnd w:id="0"/>
      <w:r w:rsidRPr="00BB6F60">
        <w:rPr>
          <w:rFonts w:ascii="Times New Roman" w:hAnsi="Times New Roman" w:cs="Times New Roman"/>
          <w:b/>
          <w:bCs/>
          <w:sz w:val="28"/>
          <w:szCs w:val="28"/>
        </w:rPr>
        <w:t>Упражнения</w:t>
      </w:r>
      <w:r w:rsidR="007619B5" w:rsidRPr="00BB6F60">
        <w:rPr>
          <w:rFonts w:ascii="Times New Roman" w:hAnsi="Times New Roman" w:cs="Times New Roman"/>
          <w:b/>
          <w:bCs/>
          <w:sz w:val="28"/>
          <w:szCs w:val="28"/>
        </w:rPr>
        <w:t xml:space="preserve"> </w:t>
      </w:r>
      <w:r w:rsidRPr="00BB6F60">
        <w:rPr>
          <w:rFonts w:ascii="Times New Roman" w:hAnsi="Times New Roman" w:cs="Times New Roman"/>
          <w:b/>
          <w:bCs/>
          <w:sz w:val="28"/>
          <w:szCs w:val="28"/>
        </w:rPr>
        <w:t>«Формула семьи»</w:t>
      </w:r>
    </w:p>
    <w:p w14:paraId="0E1996AA" w14:textId="77777777" w:rsidR="001C778B" w:rsidRPr="00BB6F60" w:rsidRDefault="001C778B" w:rsidP="00BB6F60">
      <w:pPr>
        <w:spacing w:before="120" w:after="0" w:line="240" w:lineRule="auto"/>
        <w:ind w:firstLine="709"/>
        <w:jc w:val="both"/>
        <w:rPr>
          <w:rFonts w:ascii="Times New Roman" w:hAnsi="Times New Roman" w:cs="Times New Roman"/>
          <w:sz w:val="28"/>
          <w:szCs w:val="28"/>
          <w:u w:val="single"/>
        </w:rPr>
      </w:pPr>
      <w:r w:rsidRPr="00BB6F60">
        <w:rPr>
          <w:rFonts w:ascii="Times New Roman" w:hAnsi="Times New Roman" w:cs="Times New Roman"/>
          <w:sz w:val="28"/>
          <w:szCs w:val="28"/>
          <w:u w:val="single"/>
        </w:rPr>
        <w:t>ТЕМА «КТО ОН – СОВРЕМЕННЫЙ ПОДРОСТОК?»</w:t>
      </w:r>
    </w:p>
    <w:p w14:paraId="51F34120" w14:textId="3B2ED120" w:rsidR="001C778B" w:rsidRPr="00BB6F60" w:rsidRDefault="001C778B" w:rsidP="00BB6F60">
      <w:pPr>
        <w:spacing w:before="120" w:after="0" w:line="240" w:lineRule="auto"/>
        <w:ind w:firstLine="709"/>
        <w:jc w:val="both"/>
        <w:rPr>
          <w:rFonts w:ascii="Times New Roman" w:hAnsi="Times New Roman" w:cs="Times New Roman"/>
          <w:i/>
          <w:iCs/>
          <w:sz w:val="28"/>
          <w:szCs w:val="28"/>
        </w:rPr>
      </w:pPr>
      <w:r w:rsidRPr="00BB6F60">
        <w:rPr>
          <w:rFonts w:ascii="Times New Roman" w:hAnsi="Times New Roman" w:cs="Times New Roman"/>
          <w:sz w:val="28"/>
          <w:szCs w:val="28"/>
        </w:rPr>
        <w:t xml:space="preserve"> </w:t>
      </w:r>
      <w:r w:rsidRPr="00BB6F60">
        <w:rPr>
          <w:rFonts w:ascii="Times New Roman" w:hAnsi="Times New Roman" w:cs="Times New Roman"/>
          <w:i/>
          <w:iCs/>
          <w:sz w:val="28"/>
          <w:szCs w:val="28"/>
        </w:rPr>
        <w:t xml:space="preserve">Домашнее задание  </w:t>
      </w:r>
    </w:p>
    <w:p w14:paraId="023A9130"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Предложите вашим детям и близким составить перечень необходимых для жизни потребностей, без которых жизнь для них стала бы безрадостной, бессмысленной, неинтересной. Сравните списки. </w:t>
      </w:r>
    </w:p>
    <w:p w14:paraId="12B1DF85"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Вопросы для анализа: </w:t>
      </w:r>
    </w:p>
    <w:p w14:paraId="2F2286D1"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1. Обсудите, какие потребности совпали, какие отличаются. </w:t>
      </w:r>
    </w:p>
    <w:p w14:paraId="7CE9BC30"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2. Какие потребности семьи противоречат друг другу? </w:t>
      </w:r>
    </w:p>
    <w:p w14:paraId="58AD0757"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Обратите на них внимание. </w:t>
      </w:r>
    </w:p>
    <w:p w14:paraId="2006AA42" w14:textId="37BF8718" w:rsidR="00FB57B9"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Запишите вопросы, которые возникли у вас во время выполнения задания</w:t>
      </w:r>
    </w:p>
    <w:p w14:paraId="350435E0" w14:textId="77777777" w:rsidR="001C778B" w:rsidRPr="00BB6F60" w:rsidRDefault="001C778B" w:rsidP="00BB6F60">
      <w:pPr>
        <w:spacing w:before="120" w:after="0" w:line="240" w:lineRule="auto"/>
        <w:ind w:firstLine="709"/>
        <w:jc w:val="both"/>
        <w:rPr>
          <w:rFonts w:ascii="Times New Roman" w:hAnsi="Times New Roman" w:cs="Times New Roman"/>
          <w:sz w:val="28"/>
          <w:szCs w:val="28"/>
          <w:u w:val="single"/>
        </w:rPr>
      </w:pPr>
      <w:r w:rsidRPr="00BB6F60">
        <w:rPr>
          <w:rFonts w:ascii="Times New Roman" w:hAnsi="Times New Roman" w:cs="Times New Roman"/>
          <w:sz w:val="28"/>
          <w:szCs w:val="28"/>
          <w:u w:val="single"/>
        </w:rPr>
        <w:t>ТЕМА «ДЛЯ ЧЕГО НУЖНА СЕМЬЯ?»</w:t>
      </w:r>
    </w:p>
    <w:p w14:paraId="23BB9D3E" w14:textId="77777777" w:rsidR="001C778B" w:rsidRPr="00BB6F60" w:rsidRDefault="001C778B" w:rsidP="00BB6F60">
      <w:pPr>
        <w:spacing w:before="120" w:after="0" w:line="240" w:lineRule="auto"/>
        <w:ind w:firstLine="709"/>
        <w:jc w:val="both"/>
        <w:rPr>
          <w:rFonts w:ascii="Times New Roman" w:hAnsi="Times New Roman" w:cs="Times New Roman"/>
          <w:i/>
          <w:iCs/>
          <w:sz w:val="28"/>
          <w:szCs w:val="28"/>
        </w:rPr>
      </w:pPr>
      <w:r w:rsidRPr="00BB6F60">
        <w:rPr>
          <w:rFonts w:ascii="Times New Roman" w:hAnsi="Times New Roman" w:cs="Times New Roman"/>
          <w:sz w:val="28"/>
          <w:szCs w:val="28"/>
        </w:rPr>
        <w:t xml:space="preserve"> </w:t>
      </w:r>
      <w:r w:rsidRPr="00BB6F60">
        <w:rPr>
          <w:rFonts w:ascii="Times New Roman" w:hAnsi="Times New Roman" w:cs="Times New Roman"/>
          <w:i/>
          <w:iCs/>
          <w:sz w:val="28"/>
          <w:szCs w:val="28"/>
        </w:rPr>
        <w:t xml:space="preserve">Домашнее задание  </w:t>
      </w:r>
    </w:p>
    <w:p w14:paraId="6D6AB4D6"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Предложите вашим детям и близким самостоятельно выполнить упражнение «Строим дом». Используя символическое толкование элементов дома, обратите внимание на рисунки ваших близких и обсудите в семье: </w:t>
      </w:r>
    </w:p>
    <w:p w14:paraId="26379CDF"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1. Какие элементы являются фундаментом, основой дома (семьи) для ваших близких? </w:t>
      </w:r>
    </w:p>
    <w:p w14:paraId="49612C80" w14:textId="77777777" w:rsidR="00BB6F60"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2. Что или кто их защищает и оберегает в семье? </w:t>
      </w:r>
    </w:p>
    <w:p w14:paraId="24335F4F" w14:textId="6AA4A52A"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3. Какой элемент они бы выделили как самый важный?</w:t>
      </w:r>
    </w:p>
    <w:p w14:paraId="61DC16FD"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Упражнение «Мой дом» Предлагаем вашим близким также выполнить творческое задание: выстроить персональную модель своего дома, которая и будет отражать модель вашей семьи. Перед вами «строительный материал»: Прямоугольник — фундамент, тот элемент, на котором будет стоять ваш дом, а в переносном значении определять то, на чем основываются семейные отношения.</w:t>
      </w:r>
    </w:p>
    <w:p w14:paraId="536AD814"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Квадраты — стены, те элементы, которые выстраивают, укрепляют и защищают дом, а в переносном значении, определяют и защищают вашу семью.</w:t>
      </w:r>
    </w:p>
    <w:p w14:paraId="44F04DE2"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Треугольник — крыша, элемент, который укрывает дом и все объединяет под собой. </w:t>
      </w:r>
    </w:p>
    <w:p w14:paraId="51E8B00A"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Строя модель своего дома, дайте каждой геометрической фигуре название. Например, «любовь друг к другу», «взаимопонимание», «доверие», «материальный достаток», «взаимное уважение т.д.</w:t>
      </w:r>
    </w:p>
    <w:p w14:paraId="49AE638F" w14:textId="3E89D700"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Запишите вопросы, которые возникли у вас во время выполнения задания.</w:t>
      </w:r>
    </w:p>
    <w:p w14:paraId="4AA3BB6C" w14:textId="77777777" w:rsidR="001C778B" w:rsidRPr="00BB6F60" w:rsidRDefault="001C778B" w:rsidP="00BB6F60">
      <w:pPr>
        <w:spacing w:before="120" w:after="0" w:line="240" w:lineRule="auto"/>
        <w:ind w:firstLine="709"/>
        <w:jc w:val="both"/>
        <w:rPr>
          <w:rFonts w:ascii="Times New Roman" w:hAnsi="Times New Roman" w:cs="Times New Roman"/>
          <w:sz w:val="28"/>
          <w:szCs w:val="28"/>
          <w:u w:val="single"/>
        </w:rPr>
      </w:pPr>
      <w:r w:rsidRPr="00BB6F60">
        <w:rPr>
          <w:rFonts w:ascii="Times New Roman" w:hAnsi="Times New Roman" w:cs="Times New Roman"/>
          <w:sz w:val="28"/>
          <w:szCs w:val="28"/>
          <w:u w:val="single"/>
        </w:rPr>
        <w:lastRenderedPageBreak/>
        <w:t xml:space="preserve">ТЕМА «ВОСПИТАНИЕ В СЕМЬЕ: КНУТ ИЛИ ПРЯНИК?» </w:t>
      </w:r>
    </w:p>
    <w:p w14:paraId="4477C39C" w14:textId="77777777" w:rsidR="001C778B" w:rsidRPr="00BB6F60" w:rsidRDefault="001C778B" w:rsidP="00BB6F60">
      <w:pPr>
        <w:spacing w:before="120" w:after="0" w:line="240" w:lineRule="auto"/>
        <w:ind w:firstLine="709"/>
        <w:jc w:val="both"/>
        <w:rPr>
          <w:rFonts w:ascii="Times New Roman" w:hAnsi="Times New Roman" w:cs="Times New Roman"/>
          <w:i/>
          <w:iCs/>
          <w:sz w:val="28"/>
          <w:szCs w:val="28"/>
        </w:rPr>
      </w:pPr>
      <w:r w:rsidRPr="00BB6F60">
        <w:rPr>
          <w:rFonts w:ascii="Times New Roman" w:hAnsi="Times New Roman" w:cs="Times New Roman"/>
          <w:i/>
          <w:iCs/>
          <w:sz w:val="28"/>
          <w:szCs w:val="28"/>
        </w:rPr>
        <w:t xml:space="preserve">Домашнее задание </w:t>
      </w:r>
    </w:p>
    <w:p w14:paraId="01046A5A"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Обратите внимание на методы воспитания в вашей семье. Проанализируете их и ответьте на следующие вопросы: </w:t>
      </w:r>
    </w:p>
    <w:p w14:paraId="7D8C7B57"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1.  Какие методы воспитания вы применяли в течение недели по отношению к ребенку? </w:t>
      </w:r>
    </w:p>
    <w:p w14:paraId="609B38D7"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2.  Положительно ли влияют на ребенка избранные вами меры воздействия? Какие методы воспитания и в каких ситуациях оказались наиболее результативными? </w:t>
      </w:r>
    </w:p>
    <w:p w14:paraId="6636101C"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3. Соблюдается ли в вашей семье единство требований к ребенку?</w:t>
      </w:r>
    </w:p>
    <w:p w14:paraId="13EFBDC1"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4. Старались ли вы контролировать свое поведение?</w:t>
      </w:r>
    </w:p>
    <w:p w14:paraId="50C2ED77"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5.  Какие новые методы воспитания у вас получилось удачно применить? В каких ситуациях?</w:t>
      </w:r>
    </w:p>
    <w:p w14:paraId="4909F97C" w14:textId="611CCD76"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6. Запишите и проанализируйте неудачные попытки педагогического воздействия.</w:t>
      </w:r>
    </w:p>
    <w:p w14:paraId="0807F72E" w14:textId="77777777" w:rsidR="001C778B" w:rsidRPr="00BB6F60" w:rsidRDefault="001C778B" w:rsidP="00BB6F60">
      <w:pPr>
        <w:spacing w:before="120" w:after="0" w:line="240" w:lineRule="auto"/>
        <w:ind w:firstLine="709"/>
        <w:jc w:val="both"/>
        <w:rPr>
          <w:rFonts w:ascii="Times New Roman" w:hAnsi="Times New Roman" w:cs="Times New Roman"/>
          <w:sz w:val="28"/>
          <w:szCs w:val="28"/>
          <w:u w:val="single"/>
        </w:rPr>
      </w:pPr>
      <w:r w:rsidRPr="00BB6F60">
        <w:rPr>
          <w:rFonts w:ascii="Times New Roman" w:hAnsi="Times New Roman" w:cs="Times New Roman"/>
          <w:sz w:val="28"/>
          <w:szCs w:val="28"/>
          <w:u w:val="single"/>
        </w:rPr>
        <w:t xml:space="preserve">ТЕМА «КАК ЖИТЬ В МИРЕ И СОГЛАСИИ?» </w:t>
      </w:r>
    </w:p>
    <w:p w14:paraId="514196E9" w14:textId="77777777" w:rsidR="001C778B" w:rsidRPr="00BB6F60" w:rsidRDefault="001C778B" w:rsidP="00BB6F60">
      <w:pPr>
        <w:spacing w:before="120" w:after="0" w:line="240" w:lineRule="auto"/>
        <w:ind w:firstLine="709"/>
        <w:jc w:val="both"/>
        <w:rPr>
          <w:rFonts w:ascii="Times New Roman" w:hAnsi="Times New Roman" w:cs="Times New Roman"/>
          <w:i/>
          <w:iCs/>
          <w:sz w:val="28"/>
          <w:szCs w:val="28"/>
        </w:rPr>
      </w:pPr>
      <w:r w:rsidRPr="00BB6F60">
        <w:rPr>
          <w:rFonts w:ascii="Times New Roman" w:hAnsi="Times New Roman" w:cs="Times New Roman"/>
          <w:i/>
          <w:iCs/>
          <w:sz w:val="28"/>
          <w:szCs w:val="28"/>
        </w:rPr>
        <w:t>Домашнее задание</w:t>
      </w:r>
    </w:p>
    <w:p w14:paraId="38635777"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1.  Проанализируйте общение с детьми в семьи. Воспользуйтесь дополнительными материалами. </w:t>
      </w:r>
    </w:p>
    <w:p w14:paraId="07CE58B5"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2.  Проанализируйте общение со всеми членами семьи. Какое настроение чаще преобладает в ваших отношениях? </w:t>
      </w:r>
    </w:p>
    <w:p w14:paraId="2C67D42C" w14:textId="77777777" w:rsidR="007619B5"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3.  При возникновении конфликтных ситуаций постарайтесь применить алгоритм, изученный в ходе занятия. Используйте метод активного слушания. Оцените конструктивность ваших действий. </w:t>
      </w:r>
    </w:p>
    <w:p w14:paraId="03DCF0F6" w14:textId="13EAA926"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4.  Пройдите тест Томаса «Стратегии поведения в конфликте», проанализируйте полученный результат и ваше поведение.</w:t>
      </w:r>
    </w:p>
    <w:p w14:paraId="290322E7" w14:textId="4E14B7A0"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5. Запомните или запишите, какие ошибки в общении с детьми вы допускали?</w:t>
      </w:r>
    </w:p>
    <w:p w14:paraId="555EE305" w14:textId="77777777" w:rsidR="001C778B" w:rsidRPr="00BB6F60" w:rsidRDefault="001C778B" w:rsidP="00BB6F60">
      <w:pPr>
        <w:spacing w:before="120" w:after="0" w:line="240" w:lineRule="auto"/>
        <w:ind w:firstLine="709"/>
        <w:jc w:val="both"/>
        <w:rPr>
          <w:rFonts w:ascii="Times New Roman" w:hAnsi="Times New Roman" w:cs="Times New Roman"/>
          <w:sz w:val="28"/>
          <w:szCs w:val="28"/>
          <w:u w:val="single"/>
        </w:rPr>
      </w:pPr>
      <w:r w:rsidRPr="00BB6F60">
        <w:rPr>
          <w:rFonts w:ascii="Times New Roman" w:hAnsi="Times New Roman" w:cs="Times New Roman"/>
          <w:sz w:val="28"/>
          <w:szCs w:val="28"/>
          <w:u w:val="single"/>
        </w:rPr>
        <w:t>ТЕМА «ХОЧЕШЬ ИЗМЕНИТЬ МИР? НАЧНИ С СЕБЯ!»</w:t>
      </w:r>
    </w:p>
    <w:p w14:paraId="65095888" w14:textId="77777777" w:rsidR="001C778B" w:rsidRPr="00BB6F60" w:rsidRDefault="001C778B" w:rsidP="00BB6F60">
      <w:pPr>
        <w:spacing w:before="120" w:after="0" w:line="240" w:lineRule="auto"/>
        <w:ind w:firstLine="709"/>
        <w:jc w:val="both"/>
        <w:rPr>
          <w:rFonts w:ascii="Times New Roman" w:hAnsi="Times New Roman" w:cs="Times New Roman"/>
          <w:i/>
          <w:iCs/>
          <w:sz w:val="28"/>
          <w:szCs w:val="28"/>
        </w:rPr>
      </w:pPr>
      <w:r w:rsidRPr="00BB6F60">
        <w:rPr>
          <w:rFonts w:ascii="Times New Roman" w:hAnsi="Times New Roman" w:cs="Times New Roman"/>
          <w:sz w:val="28"/>
          <w:szCs w:val="28"/>
        </w:rPr>
        <w:t xml:space="preserve"> </w:t>
      </w:r>
      <w:r w:rsidRPr="00BB6F60">
        <w:rPr>
          <w:rFonts w:ascii="Times New Roman" w:hAnsi="Times New Roman" w:cs="Times New Roman"/>
          <w:i/>
          <w:iCs/>
          <w:sz w:val="28"/>
          <w:szCs w:val="28"/>
        </w:rPr>
        <w:t xml:space="preserve">Домашнее задание  </w:t>
      </w:r>
    </w:p>
    <w:p w14:paraId="4818FF79"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1.  Проанализируйте и обсудите в семье, какие элементы определяют вашу семью как общность, отражают ее уникальность?</w:t>
      </w:r>
    </w:p>
    <w:p w14:paraId="5D52E3A5" w14:textId="77777777"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2.  Поделитесь с членами вашей семьи информацией о значении личного примера родителей в семейном воспитании. Обсудите ситуации негативного личного примера и их последствий.</w:t>
      </w:r>
    </w:p>
    <w:p w14:paraId="0BD5600D" w14:textId="4FF41CEA" w:rsidR="001C778B" w:rsidRPr="00BB6F60" w:rsidRDefault="001C778B"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lastRenderedPageBreak/>
        <w:t xml:space="preserve"> 3.  Вспомните ваши типичные высказывания, адресованные детям, от которых стоит отказаться, как от неэффективных. Обсудите на следующем занятии те высказывания, которые необходимо им противопоставить.</w:t>
      </w:r>
    </w:p>
    <w:p w14:paraId="480E0A68" w14:textId="03B020FA" w:rsidR="007619B5" w:rsidRPr="00BB6F60" w:rsidRDefault="007619B5" w:rsidP="00BB6F60">
      <w:pPr>
        <w:spacing w:before="120" w:after="0" w:line="240" w:lineRule="auto"/>
        <w:ind w:firstLine="709"/>
        <w:jc w:val="both"/>
        <w:rPr>
          <w:rFonts w:ascii="Times New Roman" w:hAnsi="Times New Roman" w:cs="Times New Roman"/>
          <w:sz w:val="28"/>
          <w:szCs w:val="28"/>
          <w:u w:val="single"/>
        </w:rPr>
      </w:pPr>
      <w:r w:rsidRPr="00BB6F60">
        <w:rPr>
          <w:rFonts w:ascii="Times New Roman" w:hAnsi="Times New Roman" w:cs="Times New Roman"/>
          <w:sz w:val="28"/>
          <w:szCs w:val="28"/>
          <w:u w:val="single"/>
        </w:rPr>
        <w:t xml:space="preserve">ИТОГОВОЕ ДОМАШНЕЕ ЗАДАНИЕ «УНИКАЛЬНАЯ ФОРМУЛА МОЕЙ СЕМЬИ» </w:t>
      </w:r>
    </w:p>
    <w:p w14:paraId="1340F39A" w14:textId="77777777"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А какова формула вашей семьи? </w:t>
      </w:r>
    </w:p>
    <w:p w14:paraId="7384182F" w14:textId="77777777"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Предлагаем вам выполнить это упражнение всей семьей, вместе с детьми!  </w:t>
      </w:r>
    </w:p>
    <w:p w14:paraId="08682F76" w14:textId="77777777"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Нарисуйте вашу уникальную формулу! </w:t>
      </w:r>
    </w:p>
    <w:p w14:paraId="5F69568D" w14:textId="2DA0AF0C"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Используйте символическое и/или графическое изображение элементов, любые возникающие ассоциативные связи, возникающие в вашем воображении. В работе воспользуйтесь подсказкой, дополняя ее содержание любыми иными элементами на свое усмотрение.</w:t>
      </w:r>
    </w:p>
    <w:p w14:paraId="0E2F5722" w14:textId="77777777" w:rsidR="007619B5" w:rsidRPr="00BB6F60" w:rsidRDefault="007619B5" w:rsidP="00BB6F60">
      <w:pPr>
        <w:spacing w:before="120" w:after="0" w:line="240" w:lineRule="auto"/>
        <w:ind w:firstLine="709"/>
        <w:jc w:val="both"/>
        <w:rPr>
          <w:rFonts w:ascii="Times New Roman" w:hAnsi="Times New Roman" w:cs="Times New Roman"/>
          <w:i/>
          <w:iCs/>
          <w:sz w:val="28"/>
          <w:szCs w:val="28"/>
          <w:u w:val="single"/>
        </w:rPr>
      </w:pPr>
      <w:r w:rsidRPr="00BB6F60">
        <w:rPr>
          <w:rFonts w:ascii="Times New Roman" w:hAnsi="Times New Roman" w:cs="Times New Roman"/>
          <w:i/>
          <w:iCs/>
          <w:sz w:val="28"/>
          <w:szCs w:val="28"/>
          <w:u w:val="single"/>
        </w:rPr>
        <w:t xml:space="preserve">Подсказка </w:t>
      </w:r>
    </w:p>
    <w:p w14:paraId="16A1285E" w14:textId="77777777"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В качестве элементов предлагаем использовать:</w:t>
      </w:r>
    </w:p>
    <w:p w14:paraId="076F7A26" w14:textId="77777777"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   сферы жизни семьи: быт, досуг, отдых, значимые события, работа (карьера) родителей, учеба детей и т.д. </w:t>
      </w:r>
    </w:p>
    <w:p w14:paraId="586813C8" w14:textId="77777777"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семейные взаимоотношения: общение, совместная деятельность и т.п.</w:t>
      </w:r>
    </w:p>
    <w:p w14:paraId="672A5143" w14:textId="5AADCB96" w:rsidR="007619B5"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 xml:space="preserve"> • эмоции и чувства</w:t>
      </w:r>
    </w:p>
    <w:p w14:paraId="63062408" w14:textId="69544896" w:rsidR="001C778B" w:rsidRPr="00BB6F60" w:rsidRDefault="007619B5" w:rsidP="00BB6F60">
      <w:pPr>
        <w:spacing w:before="120" w:after="0" w:line="240" w:lineRule="auto"/>
        <w:ind w:firstLine="709"/>
        <w:jc w:val="both"/>
        <w:rPr>
          <w:rFonts w:ascii="Times New Roman" w:hAnsi="Times New Roman" w:cs="Times New Roman"/>
          <w:sz w:val="28"/>
          <w:szCs w:val="28"/>
        </w:rPr>
      </w:pPr>
      <w:r w:rsidRPr="00BB6F60">
        <w:rPr>
          <w:rFonts w:ascii="Times New Roman" w:hAnsi="Times New Roman" w:cs="Times New Roman"/>
          <w:sz w:val="28"/>
          <w:szCs w:val="28"/>
        </w:rPr>
        <w:t>ЖЕЛАЕМ СЧАСТЬЯ ВАШИМ СЕМЬЯМ!</w:t>
      </w:r>
    </w:p>
    <w:p w14:paraId="61717F2D" w14:textId="5A28D5A3" w:rsidR="007619B5" w:rsidRPr="00BB6F60" w:rsidRDefault="007619B5" w:rsidP="00BB6F60">
      <w:pPr>
        <w:spacing w:before="120" w:after="0" w:line="240" w:lineRule="auto"/>
        <w:ind w:firstLine="709"/>
        <w:jc w:val="both"/>
        <w:rPr>
          <w:rFonts w:ascii="Times New Roman" w:hAnsi="Times New Roman" w:cs="Times New Roman"/>
          <w:sz w:val="28"/>
          <w:szCs w:val="28"/>
        </w:rPr>
      </w:pPr>
    </w:p>
    <w:p w14:paraId="6B98A474" w14:textId="59E9F8F7" w:rsidR="007619B5" w:rsidRDefault="007619B5" w:rsidP="007619B5">
      <w:pPr>
        <w:spacing w:after="0" w:line="240" w:lineRule="auto"/>
        <w:ind w:firstLine="709"/>
        <w:jc w:val="both"/>
        <w:rPr>
          <w:rFonts w:ascii="Times New Roman" w:hAnsi="Times New Roman" w:cs="Times New Roman"/>
          <w:sz w:val="24"/>
          <w:szCs w:val="24"/>
        </w:rPr>
      </w:pPr>
    </w:p>
    <w:p w14:paraId="0BC19E7B" w14:textId="4E8795FD" w:rsidR="00F41F4F" w:rsidRPr="00F41F4F" w:rsidRDefault="00F41F4F" w:rsidP="00F41F4F">
      <w:pPr>
        <w:spacing w:after="0" w:line="240" w:lineRule="auto"/>
        <w:ind w:firstLine="709"/>
        <w:jc w:val="both"/>
        <w:rPr>
          <w:rFonts w:ascii="Times New Roman" w:hAnsi="Times New Roman" w:cs="Times New Roman"/>
          <w:b/>
          <w:bCs/>
          <w:i/>
          <w:iCs/>
          <w:sz w:val="24"/>
          <w:szCs w:val="24"/>
        </w:rPr>
      </w:pPr>
      <w:r w:rsidRPr="00F41F4F">
        <w:rPr>
          <w:rFonts w:ascii="Times New Roman" w:hAnsi="Times New Roman" w:cs="Times New Roman"/>
          <w:b/>
          <w:bCs/>
          <w:i/>
          <w:iCs/>
          <w:sz w:val="24"/>
          <w:szCs w:val="24"/>
        </w:rPr>
        <w:t xml:space="preserve">ТЕСТ К. ТОМАСА «Стратегия поведения в конфликте» </w:t>
      </w:r>
    </w:p>
    <w:p w14:paraId="234FFC1C" w14:textId="3A6E8153"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Инструкция: Выберите из каждой пары утверждений тот вариант, который наиболее Вам подходит. Ответы отмечайте в таблице</w:t>
      </w:r>
      <w:r w:rsidR="00715351">
        <w:rPr>
          <w:rFonts w:ascii="Times New Roman" w:hAnsi="Times New Roman" w:cs="Times New Roman"/>
          <w:sz w:val="24"/>
          <w:szCs w:val="24"/>
        </w:rPr>
        <w:t xml:space="preserve"> (пример таблицы см. ниже)</w:t>
      </w:r>
      <w:r w:rsidRPr="00F41F4F">
        <w:rPr>
          <w:rFonts w:ascii="Times New Roman" w:hAnsi="Times New Roman" w:cs="Times New Roman"/>
          <w:sz w:val="24"/>
          <w:szCs w:val="24"/>
        </w:rPr>
        <w:t>.</w:t>
      </w:r>
    </w:p>
    <w:p w14:paraId="0BBE8C0C" w14:textId="70CF9DCD"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1. а) Иногда я предоставляю возможность другим взять на себя ответственность за решение спорного вопроса б) Вместо того, чтобы обсуждать то, в чем мы оба расходимся, я стараюсь обратить внимание на то, в чем мы оба согласны. 2. а) Я стараюсь найти компромиссное решение б) Я пытаюсь уладить все с учетом всех интересов другого человека и моих собственных. 3. а) Обычно я настойчиво стремлюсь добиться своего б) Иногда я жертвую своими собственными интересами ради интересов другого человека 4. а) Я стараюсь найти компромиссное решение б) Я стараюсь не задеть чувств другого человека 5. а) Улаживая спорную ситуацию, я все время пытаюсь найти поддержку у другого б) Я стараюсь делать все,  чтобы избежать бесполезной напряженности 6.  а) Я пытаюсь избежать неприятности для себя б) Я стараюсь добиться своего 7. а) Я стараюсь отложить решение спорного вопроса, с тем  чтобы со временем решить его окончательно б) Я считаю возможным в чем-то уступить, чтобы добиться другого 8. а) Обычно я настойчиво стремлюсь добиться своего б) Я первым делом стремлюсь определить то, в чем состоят все затронутые интересы и спорные вопросы. 9. а) Думаю, что не всегда стоит </w:t>
      </w:r>
      <w:proofErr w:type="gramStart"/>
      <w:r w:rsidRPr="00F41F4F">
        <w:rPr>
          <w:rFonts w:ascii="Times New Roman" w:hAnsi="Times New Roman" w:cs="Times New Roman"/>
          <w:sz w:val="24"/>
          <w:szCs w:val="24"/>
        </w:rPr>
        <w:t>волноваться  из</w:t>
      </w:r>
      <w:proofErr w:type="gramEnd"/>
      <w:r w:rsidRPr="00F41F4F">
        <w:rPr>
          <w:rFonts w:ascii="Times New Roman" w:hAnsi="Times New Roman" w:cs="Times New Roman"/>
          <w:sz w:val="24"/>
          <w:szCs w:val="24"/>
        </w:rPr>
        <w:t xml:space="preserve">-за каких-то возникших разногласий б) Я предпринимаю усилия, чтобы добиться своего 10.  а) Я твердо стремлюсь добиться своего б) Я пытаюсь найти компромиссное решение 11. а)  Первым делом я стремлюсь ясно определить то, в чем состоят все затронутые интересы и спорные вопросы б) Я стараюсь успокоить другого и, главным образом, сохранить наши отношения 12. а) Зачастую я избегаю занимать позицию, которая может вызвать споры б) </w:t>
      </w:r>
      <w:r w:rsidRPr="00F41F4F">
        <w:rPr>
          <w:rFonts w:ascii="Times New Roman" w:hAnsi="Times New Roman" w:cs="Times New Roman"/>
          <w:sz w:val="24"/>
          <w:szCs w:val="24"/>
        </w:rPr>
        <w:lastRenderedPageBreak/>
        <w:t xml:space="preserve">Я даю возможность другому в чем-то остаться при своем мнении, если он также идет на встречу.13. а) Я предлагаю среднюю позицию. б) Я настаиваю, чтобы все было сделано по-моему 14. а) Я сообщаю другому свою точку зрения и спрашиваю о его взглядах б) Я пытаюсь показать другому логику и преимущество моих взглядов. 15. а) Я стараюсь успокоить другого и сохранить наши отношения. б) Я стараюсь сделать все необходимое, чтобы избежать напряжения 16. а) Я стараюсь не задеть чувств другого б) Я обычно пытаюсь убедить другого в преимуществах моей позиции. 17. а) Обычно я настойчиво стремлюсь добиться своего. б) Я стараюсь сделать все, чтобы избежать бесполезной напряженности. 18. а) Если это сделает другого счастливым, я дам ему возможность настоять на своем б) Я дам другому возможность остаться при своем мнении, если он идет мне на встречу 19. а) Первым делом я пытаюсь определить то, в чем состоят все затронутые интересы и спорные вопросы. б) Я стараюсь отложить спорные вопросы с тем, чтобы со временем решить их окончательно. 20. а) Я </w:t>
      </w:r>
      <w:proofErr w:type="gramStart"/>
      <w:r w:rsidRPr="00F41F4F">
        <w:rPr>
          <w:rFonts w:ascii="Times New Roman" w:hAnsi="Times New Roman" w:cs="Times New Roman"/>
          <w:sz w:val="24"/>
          <w:szCs w:val="24"/>
        </w:rPr>
        <w:t>пытаюсь  немедленно</w:t>
      </w:r>
      <w:proofErr w:type="gramEnd"/>
      <w:r w:rsidRPr="00F41F4F">
        <w:rPr>
          <w:rFonts w:ascii="Times New Roman" w:hAnsi="Times New Roman" w:cs="Times New Roman"/>
          <w:sz w:val="24"/>
          <w:szCs w:val="24"/>
        </w:rPr>
        <w:t xml:space="preserve"> преодолеть наши разногласия б) Я стараюсь найти наилучшее сочетание выгод и потерь для нас обоих. 21. а) Ведя переговоры, стараюсь быть внимательным к другому б) Я всегда склоняюсь к прямому обсуждению проблемы 22. а) Я пытаюсь найти позицию, которая находиться посередине между моей и позицией другого человека. б) Я отстаиваю свою позицию. 23. а) Как правило, я озабочен тем, чтобы удовлетворить желания каждого из нас б) Иногда предоставляю другим взять на себя ответственность за решение спорного вопроса 24. а) Если позиция другого кажется ему очень важной, я стараюсь идти ему на встречу. б) Я стараюсь убедить другого пойти на компромисс. 25. а) Я пытаюсь убедить другого в своей правоте б) Ведя переговоры, я стараюсь быть внимательным к аргументам другого. 26. а) Я обычно предлагаю среднюю позицию б) Я почти всегда стремлюсь удовлетворить интересы каждого из нас 27. а) Зачастую стремлюсь избежать споров б) Если это сделает человека счастливым, я дам ему возможность настоять на своем. 28. а) Обычно я настойчиво стремлюсь добиться своего б) Улаживая ситуацию, я обычно стремлюсь найти поддержку у другого. 29. а) Я предлагаю среднюю позицию б) </w:t>
      </w:r>
      <w:proofErr w:type="gramStart"/>
      <w:r w:rsidRPr="00F41F4F">
        <w:rPr>
          <w:rFonts w:ascii="Times New Roman" w:hAnsi="Times New Roman" w:cs="Times New Roman"/>
          <w:sz w:val="24"/>
          <w:szCs w:val="24"/>
        </w:rPr>
        <w:t>Думаю</w:t>
      </w:r>
      <w:proofErr w:type="gramEnd"/>
      <w:r w:rsidRPr="00F41F4F">
        <w:rPr>
          <w:rFonts w:ascii="Times New Roman" w:hAnsi="Times New Roman" w:cs="Times New Roman"/>
          <w:sz w:val="24"/>
          <w:szCs w:val="24"/>
        </w:rPr>
        <w:t xml:space="preserve"> что не всегда стоит волноваться из-за возникающих разногласий. 30. а) Я стараюсь не задеть чувств другого. б) Я всегда занимаю такую позицию в споре, чтобы мы совместно могли добиться успеха.</w:t>
      </w:r>
    </w:p>
    <w:p w14:paraId="1D9EFA61" w14:textId="77777777" w:rsidR="00715351" w:rsidRPr="00F41F4F" w:rsidRDefault="00715351" w:rsidP="00715351">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К. Томас выделил 5 способов решения конфликтной ситуации:</w:t>
      </w:r>
    </w:p>
    <w:p w14:paraId="4965EB36" w14:textId="77777777" w:rsidR="00715351" w:rsidRDefault="00715351" w:rsidP="00715351">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I соперничество </w:t>
      </w:r>
    </w:p>
    <w:p w14:paraId="42018A4E" w14:textId="77777777" w:rsidR="00715351" w:rsidRDefault="00715351" w:rsidP="00715351">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II сотрудничество </w:t>
      </w:r>
    </w:p>
    <w:p w14:paraId="041DE5B0" w14:textId="77777777" w:rsidR="00715351" w:rsidRDefault="00715351" w:rsidP="00715351">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III компромисс </w:t>
      </w:r>
    </w:p>
    <w:p w14:paraId="6C151A6A" w14:textId="77777777" w:rsidR="00715351" w:rsidRDefault="00715351" w:rsidP="00715351">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IV избегание</w:t>
      </w:r>
    </w:p>
    <w:p w14:paraId="76F815E7" w14:textId="00A33385" w:rsidR="00715351" w:rsidRPr="00F41F4F" w:rsidRDefault="00715351" w:rsidP="00715351">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V приспособление</w:t>
      </w:r>
    </w:p>
    <w:p w14:paraId="67E5C857" w14:textId="3CDE64A9" w:rsidR="00715351" w:rsidRDefault="00715351" w:rsidP="00F41F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w:t>
      </w:r>
    </w:p>
    <w:tbl>
      <w:tblPr>
        <w:tblStyle w:val="a4"/>
        <w:tblW w:w="0" w:type="auto"/>
        <w:tblLook w:val="04A0" w:firstRow="1" w:lastRow="0" w:firstColumn="1" w:lastColumn="0" w:noHBand="0" w:noVBand="1"/>
      </w:tblPr>
      <w:tblGrid>
        <w:gridCol w:w="1557"/>
        <w:gridCol w:w="1557"/>
        <w:gridCol w:w="1557"/>
        <w:gridCol w:w="1558"/>
        <w:gridCol w:w="1558"/>
        <w:gridCol w:w="1558"/>
      </w:tblGrid>
      <w:tr w:rsidR="00F41F4F" w14:paraId="6D23C123" w14:textId="77777777" w:rsidTr="00F41F4F">
        <w:tc>
          <w:tcPr>
            <w:tcW w:w="1557" w:type="dxa"/>
          </w:tcPr>
          <w:p w14:paraId="6B1C0230" w14:textId="36F4CB66" w:rsidR="00F41F4F" w:rsidRPr="00715351" w:rsidRDefault="00715351" w:rsidP="00F41F4F">
            <w:pPr>
              <w:jc w:val="both"/>
              <w:rPr>
                <w:rFonts w:ascii="Times New Roman" w:hAnsi="Times New Roman" w:cs="Times New Roman"/>
                <w:b/>
                <w:bCs/>
                <w:sz w:val="24"/>
                <w:szCs w:val="24"/>
              </w:rPr>
            </w:pPr>
            <w:r w:rsidRPr="00715351">
              <w:rPr>
                <w:rFonts w:ascii="Times New Roman" w:hAnsi="Times New Roman" w:cs="Times New Roman"/>
                <w:b/>
                <w:bCs/>
                <w:sz w:val="24"/>
                <w:szCs w:val="24"/>
              </w:rPr>
              <w:t>№ вопроса</w:t>
            </w:r>
          </w:p>
        </w:tc>
        <w:tc>
          <w:tcPr>
            <w:tcW w:w="1557" w:type="dxa"/>
          </w:tcPr>
          <w:p w14:paraId="2C8CD3AA" w14:textId="3A724769" w:rsidR="00F41F4F" w:rsidRPr="00715351" w:rsidRDefault="00F41F4F" w:rsidP="00F41F4F">
            <w:pPr>
              <w:jc w:val="both"/>
              <w:rPr>
                <w:rFonts w:ascii="Times New Roman" w:hAnsi="Times New Roman" w:cs="Times New Roman"/>
                <w:b/>
                <w:bCs/>
                <w:sz w:val="24"/>
                <w:szCs w:val="24"/>
                <w:lang w:val="en-US"/>
              </w:rPr>
            </w:pPr>
            <w:r w:rsidRPr="00715351">
              <w:rPr>
                <w:rFonts w:ascii="Times New Roman" w:hAnsi="Times New Roman" w:cs="Times New Roman"/>
                <w:b/>
                <w:bCs/>
                <w:sz w:val="24"/>
                <w:szCs w:val="24"/>
                <w:lang w:val="en-US"/>
              </w:rPr>
              <w:t>I</w:t>
            </w:r>
          </w:p>
        </w:tc>
        <w:tc>
          <w:tcPr>
            <w:tcW w:w="1557" w:type="dxa"/>
          </w:tcPr>
          <w:p w14:paraId="31A0EDB6" w14:textId="6BC68D03" w:rsidR="00F41F4F" w:rsidRPr="00715351" w:rsidRDefault="00F41F4F" w:rsidP="00F41F4F">
            <w:pPr>
              <w:jc w:val="both"/>
              <w:rPr>
                <w:rFonts w:ascii="Times New Roman" w:hAnsi="Times New Roman" w:cs="Times New Roman"/>
                <w:b/>
                <w:bCs/>
                <w:sz w:val="24"/>
                <w:szCs w:val="24"/>
                <w:lang w:val="en-US"/>
              </w:rPr>
            </w:pPr>
            <w:r w:rsidRPr="00715351">
              <w:rPr>
                <w:rFonts w:ascii="Times New Roman" w:hAnsi="Times New Roman" w:cs="Times New Roman"/>
                <w:b/>
                <w:bCs/>
                <w:sz w:val="24"/>
                <w:szCs w:val="24"/>
                <w:lang w:val="en-US"/>
              </w:rPr>
              <w:t>II</w:t>
            </w:r>
          </w:p>
        </w:tc>
        <w:tc>
          <w:tcPr>
            <w:tcW w:w="1558" w:type="dxa"/>
          </w:tcPr>
          <w:p w14:paraId="05CC2780" w14:textId="26DAF469" w:rsidR="00F41F4F" w:rsidRPr="00715351" w:rsidRDefault="00F41F4F" w:rsidP="00F41F4F">
            <w:pPr>
              <w:jc w:val="both"/>
              <w:rPr>
                <w:rFonts w:ascii="Times New Roman" w:hAnsi="Times New Roman" w:cs="Times New Roman"/>
                <w:b/>
                <w:bCs/>
                <w:sz w:val="24"/>
                <w:szCs w:val="24"/>
                <w:lang w:val="en-US"/>
              </w:rPr>
            </w:pPr>
            <w:r w:rsidRPr="00715351">
              <w:rPr>
                <w:rFonts w:ascii="Times New Roman" w:hAnsi="Times New Roman" w:cs="Times New Roman"/>
                <w:b/>
                <w:bCs/>
                <w:sz w:val="24"/>
                <w:szCs w:val="24"/>
                <w:lang w:val="en-US"/>
              </w:rPr>
              <w:t>III</w:t>
            </w:r>
          </w:p>
        </w:tc>
        <w:tc>
          <w:tcPr>
            <w:tcW w:w="1558" w:type="dxa"/>
          </w:tcPr>
          <w:p w14:paraId="04141ED0" w14:textId="38C37B04" w:rsidR="00F41F4F" w:rsidRPr="00715351" w:rsidRDefault="00F41F4F" w:rsidP="00F41F4F">
            <w:pPr>
              <w:jc w:val="both"/>
              <w:rPr>
                <w:rFonts w:ascii="Times New Roman" w:hAnsi="Times New Roman" w:cs="Times New Roman"/>
                <w:b/>
                <w:bCs/>
                <w:sz w:val="24"/>
                <w:szCs w:val="24"/>
                <w:lang w:val="en-US"/>
              </w:rPr>
            </w:pPr>
            <w:r w:rsidRPr="00715351">
              <w:rPr>
                <w:rFonts w:ascii="Times New Roman" w:hAnsi="Times New Roman" w:cs="Times New Roman"/>
                <w:b/>
                <w:bCs/>
                <w:sz w:val="24"/>
                <w:szCs w:val="24"/>
                <w:lang w:val="en-US"/>
              </w:rPr>
              <w:t>IV</w:t>
            </w:r>
          </w:p>
        </w:tc>
        <w:tc>
          <w:tcPr>
            <w:tcW w:w="1558" w:type="dxa"/>
          </w:tcPr>
          <w:p w14:paraId="12EEC5B7" w14:textId="3E531867" w:rsidR="00F41F4F" w:rsidRPr="00715351" w:rsidRDefault="00F41F4F" w:rsidP="00F41F4F">
            <w:pPr>
              <w:jc w:val="both"/>
              <w:rPr>
                <w:rFonts w:ascii="Times New Roman" w:hAnsi="Times New Roman" w:cs="Times New Roman"/>
                <w:b/>
                <w:bCs/>
                <w:sz w:val="24"/>
                <w:szCs w:val="24"/>
                <w:lang w:val="en-US"/>
              </w:rPr>
            </w:pPr>
            <w:r w:rsidRPr="00715351">
              <w:rPr>
                <w:rFonts w:ascii="Times New Roman" w:hAnsi="Times New Roman" w:cs="Times New Roman"/>
                <w:b/>
                <w:bCs/>
                <w:sz w:val="24"/>
                <w:szCs w:val="24"/>
                <w:lang w:val="en-US"/>
              </w:rPr>
              <w:t>V</w:t>
            </w:r>
          </w:p>
        </w:tc>
      </w:tr>
      <w:tr w:rsidR="00F41F4F" w14:paraId="5D462399" w14:textId="77777777" w:rsidTr="00F41F4F">
        <w:tc>
          <w:tcPr>
            <w:tcW w:w="1557" w:type="dxa"/>
          </w:tcPr>
          <w:p w14:paraId="0FB55CBF" w14:textId="14DBF9FE"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57" w:type="dxa"/>
          </w:tcPr>
          <w:p w14:paraId="3BB3B6C5" w14:textId="77777777" w:rsidR="00F41F4F" w:rsidRDefault="00F41F4F" w:rsidP="00F41F4F">
            <w:pPr>
              <w:jc w:val="both"/>
              <w:rPr>
                <w:rFonts w:ascii="Times New Roman" w:hAnsi="Times New Roman" w:cs="Times New Roman"/>
                <w:sz w:val="24"/>
                <w:szCs w:val="24"/>
              </w:rPr>
            </w:pPr>
          </w:p>
        </w:tc>
        <w:tc>
          <w:tcPr>
            <w:tcW w:w="1557" w:type="dxa"/>
          </w:tcPr>
          <w:p w14:paraId="787783EC" w14:textId="77777777" w:rsidR="00F41F4F" w:rsidRDefault="00F41F4F" w:rsidP="00F41F4F">
            <w:pPr>
              <w:jc w:val="both"/>
              <w:rPr>
                <w:rFonts w:ascii="Times New Roman" w:hAnsi="Times New Roman" w:cs="Times New Roman"/>
                <w:sz w:val="24"/>
                <w:szCs w:val="24"/>
              </w:rPr>
            </w:pPr>
          </w:p>
        </w:tc>
        <w:tc>
          <w:tcPr>
            <w:tcW w:w="1558" w:type="dxa"/>
          </w:tcPr>
          <w:p w14:paraId="1C0CE534" w14:textId="4658DDC9"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c>
          <w:tcPr>
            <w:tcW w:w="1558" w:type="dxa"/>
          </w:tcPr>
          <w:p w14:paraId="35C1C818" w14:textId="77777777" w:rsidR="00F41F4F" w:rsidRDefault="00F41F4F" w:rsidP="00F41F4F">
            <w:pPr>
              <w:jc w:val="both"/>
              <w:rPr>
                <w:rFonts w:ascii="Times New Roman" w:hAnsi="Times New Roman" w:cs="Times New Roman"/>
                <w:sz w:val="24"/>
                <w:szCs w:val="24"/>
              </w:rPr>
            </w:pPr>
          </w:p>
        </w:tc>
        <w:tc>
          <w:tcPr>
            <w:tcW w:w="1558" w:type="dxa"/>
          </w:tcPr>
          <w:p w14:paraId="66261024" w14:textId="6372CE15"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r>
      <w:tr w:rsidR="00F41F4F" w14:paraId="24B61A34" w14:textId="77777777" w:rsidTr="00F41F4F">
        <w:tc>
          <w:tcPr>
            <w:tcW w:w="1557" w:type="dxa"/>
          </w:tcPr>
          <w:p w14:paraId="66D07B59" w14:textId="56123F31"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57" w:type="dxa"/>
          </w:tcPr>
          <w:p w14:paraId="6718EC35" w14:textId="03BB9339"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c>
          <w:tcPr>
            <w:tcW w:w="1557" w:type="dxa"/>
          </w:tcPr>
          <w:p w14:paraId="422A9627" w14:textId="77777777" w:rsidR="00F41F4F" w:rsidRDefault="00F41F4F" w:rsidP="00F41F4F">
            <w:pPr>
              <w:jc w:val="both"/>
              <w:rPr>
                <w:rFonts w:ascii="Times New Roman" w:hAnsi="Times New Roman" w:cs="Times New Roman"/>
                <w:sz w:val="24"/>
                <w:szCs w:val="24"/>
              </w:rPr>
            </w:pPr>
          </w:p>
        </w:tc>
        <w:tc>
          <w:tcPr>
            <w:tcW w:w="1558" w:type="dxa"/>
          </w:tcPr>
          <w:p w14:paraId="76CF3B65" w14:textId="77777777" w:rsidR="00F41F4F" w:rsidRDefault="00F41F4F" w:rsidP="00F41F4F">
            <w:pPr>
              <w:jc w:val="both"/>
              <w:rPr>
                <w:rFonts w:ascii="Times New Roman" w:hAnsi="Times New Roman" w:cs="Times New Roman"/>
                <w:sz w:val="24"/>
                <w:szCs w:val="24"/>
              </w:rPr>
            </w:pPr>
          </w:p>
        </w:tc>
        <w:tc>
          <w:tcPr>
            <w:tcW w:w="1558" w:type="dxa"/>
          </w:tcPr>
          <w:p w14:paraId="07267ABF" w14:textId="77777777" w:rsidR="00F41F4F" w:rsidRDefault="00F41F4F" w:rsidP="00F41F4F">
            <w:pPr>
              <w:jc w:val="both"/>
              <w:rPr>
                <w:rFonts w:ascii="Times New Roman" w:hAnsi="Times New Roman" w:cs="Times New Roman"/>
                <w:sz w:val="24"/>
                <w:szCs w:val="24"/>
              </w:rPr>
            </w:pPr>
          </w:p>
        </w:tc>
        <w:tc>
          <w:tcPr>
            <w:tcW w:w="1558" w:type="dxa"/>
          </w:tcPr>
          <w:p w14:paraId="6A3F97F9" w14:textId="4E0BABC7"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r>
      <w:tr w:rsidR="00F41F4F" w14:paraId="2899660F" w14:textId="77777777" w:rsidTr="00F41F4F">
        <w:tc>
          <w:tcPr>
            <w:tcW w:w="1557" w:type="dxa"/>
          </w:tcPr>
          <w:p w14:paraId="79180232" w14:textId="150F244E"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57" w:type="dxa"/>
          </w:tcPr>
          <w:p w14:paraId="2919390B" w14:textId="77777777" w:rsidR="00F41F4F" w:rsidRDefault="00F41F4F" w:rsidP="00F41F4F">
            <w:pPr>
              <w:jc w:val="both"/>
              <w:rPr>
                <w:rFonts w:ascii="Times New Roman" w:hAnsi="Times New Roman" w:cs="Times New Roman"/>
                <w:sz w:val="24"/>
                <w:szCs w:val="24"/>
              </w:rPr>
            </w:pPr>
          </w:p>
        </w:tc>
        <w:tc>
          <w:tcPr>
            <w:tcW w:w="1557" w:type="dxa"/>
          </w:tcPr>
          <w:p w14:paraId="47AE1EA8" w14:textId="77777777" w:rsidR="00F41F4F" w:rsidRDefault="00F41F4F" w:rsidP="00F41F4F">
            <w:pPr>
              <w:jc w:val="both"/>
              <w:rPr>
                <w:rFonts w:ascii="Times New Roman" w:hAnsi="Times New Roman" w:cs="Times New Roman"/>
                <w:sz w:val="24"/>
                <w:szCs w:val="24"/>
              </w:rPr>
            </w:pPr>
          </w:p>
        </w:tc>
        <w:tc>
          <w:tcPr>
            <w:tcW w:w="1558" w:type="dxa"/>
          </w:tcPr>
          <w:p w14:paraId="7DDAEDB1" w14:textId="5F7A66D3"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c>
          <w:tcPr>
            <w:tcW w:w="1558" w:type="dxa"/>
          </w:tcPr>
          <w:p w14:paraId="52DD9743" w14:textId="77777777" w:rsidR="00F41F4F" w:rsidRDefault="00F41F4F" w:rsidP="00F41F4F">
            <w:pPr>
              <w:jc w:val="both"/>
              <w:rPr>
                <w:rFonts w:ascii="Times New Roman" w:hAnsi="Times New Roman" w:cs="Times New Roman"/>
                <w:sz w:val="24"/>
                <w:szCs w:val="24"/>
              </w:rPr>
            </w:pPr>
          </w:p>
        </w:tc>
        <w:tc>
          <w:tcPr>
            <w:tcW w:w="1558" w:type="dxa"/>
          </w:tcPr>
          <w:p w14:paraId="1A00B7D7" w14:textId="75C78EBB"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r>
      <w:tr w:rsidR="00F41F4F" w14:paraId="1F3FD82B" w14:textId="77777777" w:rsidTr="00F41F4F">
        <w:tc>
          <w:tcPr>
            <w:tcW w:w="1557" w:type="dxa"/>
          </w:tcPr>
          <w:p w14:paraId="1FED14B5" w14:textId="00F06E3A"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57" w:type="dxa"/>
          </w:tcPr>
          <w:p w14:paraId="654033A0" w14:textId="77777777" w:rsidR="00F41F4F" w:rsidRDefault="00F41F4F" w:rsidP="00F41F4F">
            <w:pPr>
              <w:jc w:val="both"/>
              <w:rPr>
                <w:rFonts w:ascii="Times New Roman" w:hAnsi="Times New Roman" w:cs="Times New Roman"/>
                <w:sz w:val="24"/>
                <w:szCs w:val="24"/>
              </w:rPr>
            </w:pPr>
          </w:p>
        </w:tc>
        <w:tc>
          <w:tcPr>
            <w:tcW w:w="1557" w:type="dxa"/>
          </w:tcPr>
          <w:p w14:paraId="6B097317" w14:textId="77777777" w:rsidR="00F41F4F" w:rsidRDefault="00F41F4F" w:rsidP="00F41F4F">
            <w:pPr>
              <w:jc w:val="both"/>
              <w:rPr>
                <w:rFonts w:ascii="Times New Roman" w:hAnsi="Times New Roman" w:cs="Times New Roman"/>
                <w:sz w:val="24"/>
                <w:szCs w:val="24"/>
              </w:rPr>
            </w:pPr>
          </w:p>
        </w:tc>
        <w:tc>
          <w:tcPr>
            <w:tcW w:w="1558" w:type="dxa"/>
          </w:tcPr>
          <w:p w14:paraId="64911DC2" w14:textId="77777777" w:rsidR="00F41F4F" w:rsidRDefault="00F41F4F" w:rsidP="00F41F4F">
            <w:pPr>
              <w:jc w:val="both"/>
              <w:rPr>
                <w:rFonts w:ascii="Times New Roman" w:hAnsi="Times New Roman" w:cs="Times New Roman"/>
                <w:sz w:val="24"/>
                <w:szCs w:val="24"/>
              </w:rPr>
            </w:pPr>
          </w:p>
        </w:tc>
        <w:tc>
          <w:tcPr>
            <w:tcW w:w="1558" w:type="dxa"/>
          </w:tcPr>
          <w:p w14:paraId="2E2F849A" w14:textId="5A413FE9"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c>
          <w:tcPr>
            <w:tcW w:w="1558" w:type="dxa"/>
          </w:tcPr>
          <w:p w14:paraId="6FFEDBB6" w14:textId="143DA9F6"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r>
      <w:tr w:rsidR="00F41F4F" w14:paraId="0769665E" w14:textId="77777777" w:rsidTr="00F41F4F">
        <w:tc>
          <w:tcPr>
            <w:tcW w:w="1557" w:type="dxa"/>
          </w:tcPr>
          <w:p w14:paraId="6F54B79E" w14:textId="22C148CA"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57" w:type="dxa"/>
          </w:tcPr>
          <w:p w14:paraId="20152BFA" w14:textId="1CADED74"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c>
          <w:tcPr>
            <w:tcW w:w="1557" w:type="dxa"/>
          </w:tcPr>
          <w:p w14:paraId="6744C7CC" w14:textId="77777777" w:rsidR="00F41F4F" w:rsidRDefault="00F41F4F" w:rsidP="00F41F4F">
            <w:pPr>
              <w:jc w:val="both"/>
              <w:rPr>
                <w:rFonts w:ascii="Times New Roman" w:hAnsi="Times New Roman" w:cs="Times New Roman"/>
                <w:sz w:val="24"/>
                <w:szCs w:val="24"/>
              </w:rPr>
            </w:pPr>
          </w:p>
        </w:tc>
        <w:tc>
          <w:tcPr>
            <w:tcW w:w="1558" w:type="dxa"/>
          </w:tcPr>
          <w:p w14:paraId="54B1BCDE" w14:textId="2E44B7B7"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c>
          <w:tcPr>
            <w:tcW w:w="1558" w:type="dxa"/>
          </w:tcPr>
          <w:p w14:paraId="41A76FBC" w14:textId="77777777" w:rsidR="00F41F4F" w:rsidRDefault="00F41F4F" w:rsidP="00F41F4F">
            <w:pPr>
              <w:jc w:val="both"/>
              <w:rPr>
                <w:rFonts w:ascii="Times New Roman" w:hAnsi="Times New Roman" w:cs="Times New Roman"/>
                <w:sz w:val="24"/>
                <w:szCs w:val="24"/>
              </w:rPr>
            </w:pPr>
          </w:p>
        </w:tc>
        <w:tc>
          <w:tcPr>
            <w:tcW w:w="1558" w:type="dxa"/>
          </w:tcPr>
          <w:p w14:paraId="4F764607" w14:textId="77777777" w:rsidR="00F41F4F" w:rsidRDefault="00F41F4F" w:rsidP="00F41F4F">
            <w:pPr>
              <w:jc w:val="both"/>
              <w:rPr>
                <w:rFonts w:ascii="Times New Roman" w:hAnsi="Times New Roman" w:cs="Times New Roman"/>
                <w:sz w:val="24"/>
                <w:szCs w:val="24"/>
              </w:rPr>
            </w:pPr>
          </w:p>
        </w:tc>
      </w:tr>
      <w:tr w:rsidR="00F41F4F" w14:paraId="40AA8882" w14:textId="77777777" w:rsidTr="00F41F4F">
        <w:tc>
          <w:tcPr>
            <w:tcW w:w="1557" w:type="dxa"/>
          </w:tcPr>
          <w:p w14:paraId="7188E63C" w14:textId="6C123D2E"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57" w:type="dxa"/>
          </w:tcPr>
          <w:p w14:paraId="2BF56D94" w14:textId="77777777" w:rsidR="00F41F4F" w:rsidRDefault="00F41F4F" w:rsidP="00F41F4F">
            <w:pPr>
              <w:jc w:val="both"/>
              <w:rPr>
                <w:rFonts w:ascii="Times New Roman" w:hAnsi="Times New Roman" w:cs="Times New Roman"/>
                <w:sz w:val="24"/>
                <w:szCs w:val="24"/>
              </w:rPr>
            </w:pPr>
          </w:p>
        </w:tc>
        <w:tc>
          <w:tcPr>
            <w:tcW w:w="1557" w:type="dxa"/>
          </w:tcPr>
          <w:p w14:paraId="0179A242" w14:textId="577B3FA0"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c>
          <w:tcPr>
            <w:tcW w:w="1558" w:type="dxa"/>
          </w:tcPr>
          <w:p w14:paraId="32526923" w14:textId="77777777" w:rsidR="00F41F4F" w:rsidRDefault="00F41F4F" w:rsidP="00F41F4F">
            <w:pPr>
              <w:jc w:val="both"/>
              <w:rPr>
                <w:rFonts w:ascii="Times New Roman" w:hAnsi="Times New Roman" w:cs="Times New Roman"/>
                <w:sz w:val="24"/>
                <w:szCs w:val="24"/>
              </w:rPr>
            </w:pPr>
          </w:p>
        </w:tc>
        <w:tc>
          <w:tcPr>
            <w:tcW w:w="1558" w:type="dxa"/>
          </w:tcPr>
          <w:p w14:paraId="1E982F2C" w14:textId="6F05E873"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c>
          <w:tcPr>
            <w:tcW w:w="1558" w:type="dxa"/>
          </w:tcPr>
          <w:p w14:paraId="4F566697" w14:textId="77777777" w:rsidR="00F41F4F" w:rsidRDefault="00F41F4F" w:rsidP="00F41F4F">
            <w:pPr>
              <w:jc w:val="both"/>
              <w:rPr>
                <w:rFonts w:ascii="Times New Roman" w:hAnsi="Times New Roman" w:cs="Times New Roman"/>
                <w:sz w:val="24"/>
                <w:szCs w:val="24"/>
              </w:rPr>
            </w:pPr>
          </w:p>
        </w:tc>
      </w:tr>
      <w:tr w:rsidR="00F41F4F" w14:paraId="64FF81C6" w14:textId="77777777" w:rsidTr="00F41F4F">
        <w:tc>
          <w:tcPr>
            <w:tcW w:w="1557" w:type="dxa"/>
          </w:tcPr>
          <w:p w14:paraId="6943B6B2" w14:textId="12C20437"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557" w:type="dxa"/>
          </w:tcPr>
          <w:p w14:paraId="65C4B1D7" w14:textId="77777777" w:rsidR="00F41F4F" w:rsidRDefault="00F41F4F" w:rsidP="00F41F4F">
            <w:pPr>
              <w:jc w:val="both"/>
              <w:rPr>
                <w:rFonts w:ascii="Times New Roman" w:hAnsi="Times New Roman" w:cs="Times New Roman"/>
                <w:sz w:val="24"/>
                <w:szCs w:val="24"/>
              </w:rPr>
            </w:pPr>
          </w:p>
        </w:tc>
        <w:tc>
          <w:tcPr>
            <w:tcW w:w="1557" w:type="dxa"/>
          </w:tcPr>
          <w:p w14:paraId="45E76384" w14:textId="77777777" w:rsidR="00F41F4F" w:rsidRDefault="00F41F4F" w:rsidP="00F41F4F">
            <w:pPr>
              <w:jc w:val="both"/>
              <w:rPr>
                <w:rFonts w:ascii="Times New Roman" w:hAnsi="Times New Roman" w:cs="Times New Roman"/>
                <w:sz w:val="24"/>
                <w:szCs w:val="24"/>
              </w:rPr>
            </w:pPr>
          </w:p>
        </w:tc>
        <w:tc>
          <w:tcPr>
            <w:tcW w:w="1558" w:type="dxa"/>
          </w:tcPr>
          <w:p w14:paraId="58E193B2" w14:textId="77777777" w:rsidR="00F41F4F" w:rsidRDefault="00F41F4F" w:rsidP="00F41F4F">
            <w:pPr>
              <w:jc w:val="both"/>
              <w:rPr>
                <w:rFonts w:ascii="Times New Roman" w:hAnsi="Times New Roman" w:cs="Times New Roman"/>
                <w:sz w:val="24"/>
                <w:szCs w:val="24"/>
              </w:rPr>
            </w:pPr>
          </w:p>
        </w:tc>
        <w:tc>
          <w:tcPr>
            <w:tcW w:w="1558" w:type="dxa"/>
          </w:tcPr>
          <w:p w14:paraId="60EBFE36" w14:textId="103758D1"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c>
          <w:tcPr>
            <w:tcW w:w="1558" w:type="dxa"/>
          </w:tcPr>
          <w:p w14:paraId="588442B2" w14:textId="50B3790A"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r>
      <w:tr w:rsidR="00F41F4F" w14:paraId="53C0FE16" w14:textId="77777777" w:rsidTr="00F41F4F">
        <w:tc>
          <w:tcPr>
            <w:tcW w:w="1557" w:type="dxa"/>
          </w:tcPr>
          <w:p w14:paraId="646452E2" w14:textId="38285C77" w:rsidR="00F41F4F" w:rsidRPr="00F41F4F" w:rsidRDefault="00F41F4F" w:rsidP="00F41F4F">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557" w:type="dxa"/>
          </w:tcPr>
          <w:p w14:paraId="77CC877B" w14:textId="77777777" w:rsidR="00F41F4F" w:rsidRDefault="00F41F4F" w:rsidP="00F41F4F">
            <w:pPr>
              <w:jc w:val="both"/>
              <w:rPr>
                <w:rFonts w:ascii="Times New Roman" w:hAnsi="Times New Roman" w:cs="Times New Roman"/>
                <w:sz w:val="24"/>
                <w:szCs w:val="24"/>
              </w:rPr>
            </w:pPr>
          </w:p>
        </w:tc>
        <w:tc>
          <w:tcPr>
            <w:tcW w:w="1557" w:type="dxa"/>
          </w:tcPr>
          <w:p w14:paraId="7C7682A6" w14:textId="416C93CA"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Б</w:t>
            </w:r>
          </w:p>
        </w:tc>
        <w:tc>
          <w:tcPr>
            <w:tcW w:w="1558" w:type="dxa"/>
          </w:tcPr>
          <w:p w14:paraId="697F1C01" w14:textId="3656F7C8"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А</w:t>
            </w:r>
          </w:p>
        </w:tc>
        <w:tc>
          <w:tcPr>
            <w:tcW w:w="1558" w:type="dxa"/>
          </w:tcPr>
          <w:p w14:paraId="4C623C63" w14:textId="77777777" w:rsidR="00F41F4F" w:rsidRDefault="00F41F4F" w:rsidP="00F41F4F">
            <w:pPr>
              <w:jc w:val="both"/>
              <w:rPr>
                <w:rFonts w:ascii="Times New Roman" w:hAnsi="Times New Roman" w:cs="Times New Roman"/>
                <w:sz w:val="24"/>
                <w:szCs w:val="24"/>
              </w:rPr>
            </w:pPr>
          </w:p>
        </w:tc>
        <w:tc>
          <w:tcPr>
            <w:tcW w:w="1558" w:type="dxa"/>
          </w:tcPr>
          <w:p w14:paraId="6FB37CA0" w14:textId="77777777" w:rsidR="00F41F4F" w:rsidRDefault="00F41F4F" w:rsidP="00F41F4F">
            <w:pPr>
              <w:jc w:val="both"/>
              <w:rPr>
                <w:rFonts w:ascii="Times New Roman" w:hAnsi="Times New Roman" w:cs="Times New Roman"/>
                <w:sz w:val="24"/>
                <w:szCs w:val="24"/>
              </w:rPr>
            </w:pPr>
          </w:p>
        </w:tc>
      </w:tr>
      <w:tr w:rsidR="00F41F4F" w14:paraId="3E4A1BFA" w14:textId="77777777" w:rsidTr="00F41F4F">
        <w:tc>
          <w:tcPr>
            <w:tcW w:w="1557" w:type="dxa"/>
          </w:tcPr>
          <w:p w14:paraId="7E9EE4B0" w14:textId="49F552B5" w:rsidR="00F41F4F" w:rsidRPr="00715351" w:rsidRDefault="00715351" w:rsidP="00F41F4F">
            <w:pPr>
              <w:jc w:val="both"/>
              <w:rPr>
                <w:rFonts w:ascii="Times New Roman" w:hAnsi="Times New Roman" w:cs="Times New Roman"/>
                <w:sz w:val="24"/>
                <w:szCs w:val="24"/>
              </w:rPr>
            </w:pPr>
            <w:r>
              <w:rPr>
                <w:rFonts w:ascii="Times New Roman" w:hAnsi="Times New Roman" w:cs="Times New Roman"/>
                <w:sz w:val="24"/>
                <w:szCs w:val="24"/>
              </w:rPr>
              <w:t>…</w:t>
            </w:r>
          </w:p>
        </w:tc>
        <w:tc>
          <w:tcPr>
            <w:tcW w:w="1557" w:type="dxa"/>
          </w:tcPr>
          <w:p w14:paraId="30B82ED2" w14:textId="77777777" w:rsidR="00F41F4F" w:rsidRDefault="00F41F4F" w:rsidP="00F41F4F">
            <w:pPr>
              <w:jc w:val="both"/>
              <w:rPr>
                <w:rFonts w:ascii="Times New Roman" w:hAnsi="Times New Roman" w:cs="Times New Roman"/>
                <w:sz w:val="24"/>
                <w:szCs w:val="24"/>
              </w:rPr>
            </w:pPr>
          </w:p>
        </w:tc>
        <w:tc>
          <w:tcPr>
            <w:tcW w:w="1557" w:type="dxa"/>
          </w:tcPr>
          <w:p w14:paraId="24E903EF" w14:textId="41EA959C" w:rsidR="00F41F4F" w:rsidRDefault="00715351" w:rsidP="00F41F4F">
            <w:pPr>
              <w:jc w:val="both"/>
              <w:rPr>
                <w:rFonts w:ascii="Times New Roman" w:hAnsi="Times New Roman" w:cs="Times New Roman"/>
                <w:sz w:val="24"/>
                <w:szCs w:val="24"/>
              </w:rPr>
            </w:pPr>
            <w:r>
              <w:rPr>
                <w:rFonts w:ascii="Times New Roman" w:hAnsi="Times New Roman" w:cs="Times New Roman"/>
                <w:sz w:val="24"/>
                <w:szCs w:val="24"/>
              </w:rPr>
              <w:t>…</w:t>
            </w:r>
          </w:p>
        </w:tc>
        <w:tc>
          <w:tcPr>
            <w:tcW w:w="1558" w:type="dxa"/>
          </w:tcPr>
          <w:p w14:paraId="1A48B2E8" w14:textId="77777777" w:rsidR="00F41F4F" w:rsidRDefault="00F41F4F" w:rsidP="00F41F4F">
            <w:pPr>
              <w:jc w:val="both"/>
              <w:rPr>
                <w:rFonts w:ascii="Times New Roman" w:hAnsi="Times New Roman" w:cs="Times New Roman"/>
                <w:sz w:val="24"/>
                <w:szCs w:val="24"/>
              </w:rPr>
            </w:pPr>
          </w:p>
        </w:tc>
        <w:tc>
          <w:tcPr>
            <w:tcW w:w="1558" w:type="dxa"/>
          </w:tcPr>
          <w:p w14:paraId="720421E7" w14:textId="77777777" w:rsidR="00F41F4F" w:rsidRDefault="00F41F4F" w:rsidP="00F41F4F">
            <w:pPr>
              <w:jc w:val="both"/>
              <w:rPr>
                <w:rFonts w:ascii="Times New Roman" w:hAnsi="Times New Roman" w:cs="Times New Roman"/>
                <w:sz w:val="24"/>
                <w:szCs w:val="24"/>
              </w:rPr>
            </w:pPr>
          </w:p>
        </w:tc>
        <w:tc>
          <w:tcPr>
            <w:tcW w:w="1558" w:type="dxa"/>
          </w:tcPr>
          <w:p w14:paraId="2395A0E4" w14:textId="77777777" w:rsidR="00F41F4F" w:rsidRDefault="00F41F4F" w:rsidP="00F41F4F">
            <w:pPr>
              <w:jc w:val="both"/>
              <w:rPr>
                <w:rFonts w:ascii="Times New Roman" w:hAnsi="Times New Roman" w:cs="Times New Roman"/>
                <w:sz w:val="24"/>
                <w:szCs w:val="24"/>
              </w:rPr>
            </w:pPr>
          </w:p>
        </w:tc>
      </w:tr>
    </w:tbl>
    <w:p w14:paraId="7154F32E" w14:textId="77777777" w:rsidR="00F41F4F" w:rsidRPr="00F41F4F" w:rsidRDefault="00F41F4F" w:rsidP="00F41F4F">
      <w:pPr>
        <w:spacing w:after="0" w:line="240" w:lineRule="auto"/>
        <w:ind w:firstLine="709"/>
        <w:jc w:val="both"/>
        <w:rPr>
          <w:rFonts w:ascii="Times New Roman" w:hAnsi="Times New Roman" w:cs="Times New Roman"/>
          <w:sz w:val="24"/>
          <w:szCs w:val="24"/>
        </w:rPr>
      </w:pPr>
    </w:p>
    <w:p w14:paraId="2401ACDF" w14:textId="77777777" w:rsidR="00F41F4F" w:rsidRP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Определите, количество ответов в какой группе превалирует. Количество баллов, набранных по каждой шкале, даёт представление о выраженности соответствующих форм поведения в конфликтных ситуациях.</w:t>
      </w:r>
    </w:p>
    <w:p w14:paraId="79F8B303" w14:textId="77777777" w:rsidR="00F41F4F" w:rsidRPr="00F41F4F" w:rsidRDefault="00F41F4F" w:rsidP="00F41F4F">
      <w:pPr>
        <w:spacing w:after="0" w:line="240" w:lineRule="auto"/>
        <w:ind w:firstLine="709"/>
        <w:jc w:val="both"/>
        <w:rPr>
          <w:rFonts w:ascii="Times New Roman" w:hAnsi="Times New Roman" w:cs="Times New Roman"/>
          <w:i/>
          <w:iCs/>
          <w:sz w:val="24"/>
          <w:szCs w:val="24"/>
        </w:rPr>
      </w:pPr>
      <w:r w:rsidRPr="00F41F4F">
        <w:rPr>
          <w:rFonts w:ascii="Times New Roman" w:hAnsi="Times New Roman" w:cs="Times New Roman"/>
          <w:i/>
          <w:iCs/>
          <w:sz w:val="24"/>
          <w:szCs w:val="24"/>
        </w:rPr>
        <w:t xml:space="preserve">Интерпретация теста </w:t>
      </w:r>
    </w:p>
    <w:p w14:paraId="598FB6FA" w14:textId="77777777" w:rsidR="00F41F4F" w:rsidRPr="00F41F4F" w:rsidRDefault="00F41F4F" w:rsidP="00F41F4F">
      <w:pPr>
        <w:spacing w:after="0" w:line="240" w:lineRule="auto"/>
        <w:ind w:firstLine="709"/>
        <w:jc w:val="both"/>
        <w:rPr>
          <w:rFonts w:ascii="Times New Roman" w:hAnsi="Times New Roman" w:cs="Times New Roman"/>
          <w:sz w:val="24"/>
          <w:szCs w:val="24"/>
          <w:u w:val="single"/>
        </w:rPr>
      </w:pPr>
      <w:r w:rsidRPr="00F41F4F">
        <w:rPr>
          <w:rFonts w:ascii="Times New Roman" w:hAnsi="Times New Roman" w:cs="Times New Roman"/>
          <w:sz w:val="24"/>
          <w:szCs w:val="24"/>
          <w:u w:val="single"/>
        </w:rPr>
        <w:t xml:space="preserve">Соперничество — стиль конкуренции </w:t>
      </w:r>
    </w:p>
    <w:p w14:paraId="6C02BFDB" w14:textId="54F86D8E"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lastRenderedPageBreak/>
        <w:t xml:space="preserve">Человек, использующий стиль конкуренции, весьма активен и предпочитает идти к разрешению конфликта своим собственным путем. Он не очень заинтересован в сотрудничестве с другими людьми, но зато способен на волевые решения. Рационалист может сказать: «Меня не беспокоит то, что думают другие. Я собираюсь доказать им, что у меня есть свое решение проблемы». Или вы стараетесь в первую очередь удовлетворить собственные интересы в ущерб интересам других, вынуждая других людей принимать ваше решение проблемы. Для достижения цели вы используете свои волевые качества; и если ваша воля достаточно сильна, то вам это удается. Это может быть эффективным стилем в том случае, когда вы обладаете определенной властью. Вы знаете, что ваше решение или подход в данной ситуации правильны, и вы имеете возможность настаивать на них. Однако это, вероятно, не тот стиль, который вы хотели бы использовать в личных отношениях; вы хотите ладить с людьми, но стиль конкуренции может вызвать в них чувство отчуждения. А если вы применяете такой стиль в ситуации, в второй вы не обладаете достаточной властью, например, когда по какому-то вопросу ваша точка зрения расходится с точкой зрения начальника, вы можете обжечься. Вот примеры тех случаев, когда следует использовать этот стиль: </w:t>
      </w:r>
    </w:p>
    <w:p w14:paraId="60EF1202"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исход очень важен для вас, и вы делаете большую ставку на свое решение возникшей проблемы; </w:t>
      </w:r>
    </w:p>
    <w:p w14:paraId="1D451712" w14:textId="7E92CDD3"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вы обладаете достаточным авторитетом для принятия решения, представляется очевидным, что предлагаемое вами решение — наилучшее; </w:t>
      </w:r>
    </w:p>
    <w:p w14:paraId="701E9338"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решение нужно принять быстро и у вас есть достаточно власти для этого; вы чувствуете, что у вас нет иного выбора и что вам нечего терять; </w:t>
      </w:r>
    </w:p>
    <w:p w14:paraId="654A96FC"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вы находитесь в критической ситуации, которая требует мгновенного реагирования; </w:t>
      </w:r>
    </w:p>
    <w:p w14:paraId="05AF6D63"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вы не можете дать понять группе людей, что находитесь в тупике, тогда как кто-то должен повести их за собой; </w:t>
      </w:r>
    </w:p>
    <w:p w14:paraId="5611ED16"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вы должны принять непопулярное решение, но сейчас вам необходимо действовать и у вас достаточно полномочий для выбора этого шага.</w:t>
      </w:r>
    </w:p>
    <w:p w14:paraId="6F2B7731" w14:textId="360417CD" w:rsidR="00F41F4F" w:rsidRP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 Когда вы используете этот подход, вы можете быть не очень популярным, но вы завоюете сторонников, если он даст положительный результат. Но если вашей основной целью является популярность и хорошие отношения со всеми, то этот стиль использовать не следует. </w:t>
      </w:r>
    </w:p>
    <w:p w14:paraId="376E24AD" w14:textId="77777777" w:rsidR="00F41F4F" w:rsidRPr="00F41F4F" w:rsidRDefault="00F41F4F" w:rsidP="00F41F4F">
      <w:pPr>
        <w:spacing w:after="0" w:line="240" w:lineRule="auto"/>
        <w:ind w:firstLine="709"/>
        <w:jc w:val="both"/>
        <w:rPr>
          <w:rFonts w:ascii="Times New Roman" w:hAnsi="Times New Roman" w:cs="Times New Roman"/>
          <w:sz w:val="24"/>
          <w:szCs w:val="24"/>
          <w:u w:val="single"/>
        </w:rPr>
      </w:pPr>
      <w:r w:rsidRPr="00F41F4F">
        <w:rPr>
          <w:rFonts w:ascii="Times New Roman" w:hAnsi="Times New Roman" w:cs="Times New Roman"/>
          <w:sz w:val="24"/>
          <w:szCs w:val="24"/>
          <w:u w:val="single"/>
        </w:rPr>
        <w:t xml:space="preserve">Стиль сотрудничества </w:t>
      </w:r>
    </w:p>
    <w:p w14:paraId="431C0D8A" w14:textId="43693DA1"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Следуя этому стилю, вы активно участвуете в разрешении конфликта и отстаиваете свои интересы, но стараетесь при этом сотрудничать с другим человеком. Этот стиль требует более продолжительной работы по сравнению с большинством других подходов к конфликту, поскольку вы сначала «выкладываете на стол» нужды, заботы и интересы обеих сторон, а затем обсуждаете их. Однако если у вас есть время и решение проблемы имеет достаточно важное для вас значение, то это хороший способ поиска обоюдовыгодного результата и удовлетворения интересов всех сторон. Для успешного использования стиля сотрудничества необходимо затратить некоторое время на поиск скрытых интересов и нужд для разработки способа удовлетворения истинных желаний обеих сторон. Раз вы оба понимаете, в чем состоит причина конфликта, вы имеете возможность вместе искать новые альтернативы или выработать приемлемые компромиссы. Такой подход рекомендуется использовать в описанных ниже ситуациях:</w:t>
      </w:r>
    </w:p>
    <w:p w14:paraId="0A03A264"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 решение проблемы очень важно для обеих сторон, и никто не хочет полностью от него устраниться; </w:t>
      </w:r>
    </w:p>
    <w:p w14:paraId="7AD3680E"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у вас тесные, длительные и взаимозависимые отношения с другой стороной; у вас есть время поработать над возникшей проблемой (это хороший подход к разрешению конфликтов на почве долгосрочных проектов);</w:t>
      </w:r>
    </w:p>
    <w:p w14:paraId="06E968E1"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lastRenderedPageBreak/>
        <w:t xml:space="preserve"> • и вы, и другой человек осведомлены в проблеме, и желания обеих сторон известны; • вы и ваш оппонент хотите поставить на обсуждение некоторые идеи и потрудиться над выработкой решения; </w:t>
      </w:r>
    </w:p>
    <w:p w14:paraId="480071C9" w14:textId="541A101F"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вы оба способны изложить суть своих интересов и выслушать друг друга;</w:t>
      </w:r>
    </w:p>
    <w:p w14:paraId="1C4C03D7" w14:textId="1B4BDA3F" w:rsidR="00F41F4F" w:rsidRP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 обе вовлеченные в конфликт стороны обладают равной властью или хотят игнорировать разницу в положении для того, чтобы на равных искать решение проблемы. Сотрудничество является дружеским, мудрым подходом к решению задачи определения и удовлетворения интересов обеих сторон. Однако это требует определенных усилий. Обе стороны должны выделить на это некоторое время, и они должны уметь объяснить свои желания, выразить свои нужды, выслушать друг друга и затем выработать альтернативные варианты и решения проблемы. Отсутствие одного из этих элементов делает такой подход неэффективным. Сотрудничество среди прочих стилей является самым трудным, однако, оно позволяет выработать наиболее удовлетворяющее обе стороны решение в сложных «важных конфликтных ситуациях. </w:t>
      </w:r>
    </w:p>
    <w:p w14:paraId="47325828" w14:textId="77777777" w:rsidR="00715351" w:rsidRPr="00715351" w:rsidRDefault="00F41F4F" w:rsidP="00F41F4F">
      <w:pPr>
        <w:spacing w:after="0" w:line="240" w:lineRule="auto"/>
        <w:ind w:firstLine="709"/>
        <w:jc w:val="both"/>
        <w:rPr>
          <w:rFonts w:ascii="Times New Roman" w:hAnsi="Times New Roman" w:cs="Times New Roman"/>
          <w:sz w:val="24"/>
          <w:szCs w:val="24"/>
          <w:u w:val="single"/>
        </w:rPr>
      </w:pPr>
      <w:r w:rsidRPr="00715351">
        <w:rPr>
          <w:rFonts w:ascii="Times New Roman" w:hAnsi="Times New Roman" w:cs="Times New Roman"/>
          <w:sz w:val="24"/>
          <w:szCs w:val="24"/>
          <w:u w:val="single"/>
        </w:rPr>
        <w:t xml:space="preserve">Стиль компромисса </w:t>
      </w:r>
    </w:p>
    <w:p w14:paraId="023B2D8F" w14:textId="30C9C25E"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Используя стиль компромисса, вы немного уступаете в своих интересах, чтобы удовлетворить их в оставшемся, другая сторона делает то же самое. Иными словами</w:t>
      </w:r>
      <w:r>
        <w:rPr>
          <w:rFonts w:ascii="Times New Roman" w:hAnsi="Times New Roman" w:cs="Times New Roman"/>
          <w:sz w:val="24"/>
          <w:szCs w:val="24"/>
        </w:rPr>
        <w:t>,</w:t>
      </w:r>
      <w:r w:rsidRPr="00F41F4F">
        <w:rPr>
          <w:rFonts w:ascii="Times New Roman" w:hAnsi="Times New Roman" w:cs="Times New Roman"/>
          <w:sz w:val="24"/>
          <w:szCs w:val="24"/>
        </w:rPr>
        <w:t xml:space="preserve"> вы сходитесь на частичном удовлетворении своего желания и желания другого человека. Вы делаете это, обмениваясь уступками и торгуясь для разработки компромиссного решения. Такие действия могут в некоторой мере напоминать сотрудничество. Однако компромисс достигается на более поверхностном уровне по сравнению с сотрудничеством; вы уступаете в чем</w:t>
      </w:r>
      <w:r>
        <w:rPr>
          <w:rFonts w:ascii="Times New Roman" w:hAnsi="Times New Roman" w:cs="Times New Roman"/>
          <w:sz w:val="24"/>
          <w:szCs w:val="24"/>
        </w:rPr>
        <w:t>-</w:t>
      </w:r>
      <w:r w:rsidRPr="00F41F4F">
        <w:rPr>
          <w:rFonts w:ascii="Times New Roman" w:hAnsi="Times New Roman" w:cs="Times New Roman"/>
          <w:sz w:val="24"/>
          <w:szCs w:val="24"/>
        </w:rPr>
        <w:t xml:space="preserve">то, другой человек также в чем-то уступает, и в результате вы можете прийти к общему решению. При использовании стиля сотрудничества вы сосредоточиваете внимание на удовлетворении скрытых нужд и желаний. Применяя стиль компромисса, вы рассматриваете конфликтную ситуацию как нечто данное и ищете способ повлиять на нее или изменить ее, уступая и обмениваясь уступками. Целью сотрудничества является выработка долгосрочного взаимовыгодного решения; в случае компромисса это может быть сиюминутный подходящий вариант. Ниже перечислены типичные случаи, в которых стиль компромисса наиболее эффективен: </w:t>
      </w:r>
    </w:p>
    <w:p w14:paraId="0BADF28D"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обе стороны обладают одинаковой властью и имеют взаимоисключающие интересы; • вы хотите получить решение быстро, потому что у вас нет времени, или потому что это более экономичный и эффективный путь; </w:t>
      </w:r>
    </w:p>
    <w:p w14:paraId="21298A92"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вас может устроить временное решение; </w:t>
      </w:r>
    </w:p>
    <w:p w14:paraId="48381D4C" w14:textId="77777777"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вы можете воспользоваться кратковременной выгодой;</w:t>
      </w:r>
    </w:p>
    <w:p w14:paraId="538E37A0" w14:textId="11F8D7E2"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удовлетворение вашего желания имеет для вас не слишком большое значение, и вы можете несколько изменить поставленную вначале цель; </w:t>
      </w:r>
    </w:p>
    <w:p w14:paraId="53BD86D0" w14:textId="2BC8DB35" w:rsidR="00F41F4F" w:rsidRP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компромисс позволит вам сохранить взаимоотношения, и вы предпочитаете получить хоть что-то, чем все терять. Компромисс часто является удачным отступлением или даже последней возможностью прийти к какому-то решению. Вы можете выбрать этот подход с самого начала, если вы не обладаете достаточной властью для; того, чтобы добиться желаемой цели, если сотрудничество невозможно </w:t>
      </w:r>
      <w:proofErr w:type="gramStart"/>
      <w:r w:rsidRPr="00F41F4F">
        <w:rPr>
          <w:rFonts w:ascii="Times New Roman" w:hAnsi="Times New Roman" w:cs="Times New Roman"/>
          <w:sz w:val="24"/>
          <w:szCs w:val="24"/>
        </w:rPr>
        <w:t>и</w:t>
      </w:r>
      <w:proofErr w:type="gramEnd"/>
      <w:r w:rsidRPr="00F41F4F">
        <w:rPr>
          <w:rFonts w:ascii="Times New Roman" w:hAnsi="Times New Roman" w:cs="Times New Roman"/>
          <w:sz w:val="24"/>
          <w:szCs w:val="24"/>
        </w:rPr>
        <w:t xml:space="preserve"> если никто не хочет односторонних уступок.</w:t>
      </w:r>
    </w:p>
    <w:p w14:paraId="73F61B8A" w14:textId="77777777" w:rsidR="00715351" w:rsidRPr="00715351" w:rsidRDefault="00F41F4F" w:rsidP="00F41F4F">
      <w:pPr>
        <w:spacing w:after="0" w:line="240" w:lineRule="auto"/>
        <w:ind w:firstLine="709"/>
        <w:jc w:val="both"/>
        <w:rPr>
          <w:rFonts w:ascii="Times New Roman" w:hAnsi="Times New Roman" w:cs="Times New Roman"/>
          <w:sz w:val="24"/>
          <w:szCs w:val="24"/>
          <w:u w:val="single"/>
        </w:rPr>
      </w:pPr>
      <w:r w:rsidRPr="00715351">
        <w:rPr>
          <w:rFonts w:ascii="Times New Roman" w:hAnsi="Times New Roman" w:cs="Times New Roman"/>
          <w:sz w:val="24"/>
          <w:szCs w:val="24"/>
          <w:u w:val="single"/>
        </w:rPr>
        <w:t xml:space="preserve">Избегание — стиль уклонения </w:t>
      </w:r>
    </w:p>
    <w:p w14:paraId="64CDBCD8" w14:textId="716CBF5C"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Этот подход к конфликтной ситуации, реализуется тогда, когда вы не отстаиваете свои права, не сотрудничаете ни с кем для выработки решения проблемы или просто уклоняетесь от разрешения конфликта. Вы можете использовать этот стиль, когда затрагивается проблема не столь важная для вас, когда вы не хотите тратить силы на ее решение или когда вы чувствуете, что находитесь в безнадежном положении. Этот стиль рекомендуется также в тех случаях, когда вы чувствуете себя неправым и предчувствуете правоту другого человека или когда этот человек обладает большей властью. Все это серьезные основания для того, чтобы не отстаивать собственную позицию. Вы можете попытаться изменить тему, выйти из комнаты или сделать что-нибудь такое, что устранит </w:t>
      </w:r>
      <w:r w:rsidRPr="00F41F4F">
        <w:rPr>
          <w:rFonts w:ascii="Times New Roman" w:hAnsi="Times New Roman" w:cs="Times New Roman"/>
          <w:sz w:val="24"/>
          <w:szCs w:val="24"/>
        </w:rPr>
        <w:lastRenderedPageBreak/>
        <w:t xml:space="preserve">или отсрочит конфликт. Вы уходите от проблемы, игнорируя ее, перекладывая ответственность за ее решение на другого, добиваясь отсрочки решения или используя иные приемы. Приведем наиболее типичные ситуации, в которых рекомендуется применять стиль уклонения: </w:t>
      </w:r>
    </w:p>
    <w:p w14:paraId="1BD96E8A" w14:textId="7F7273B4"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напряженность слишком велика, и вы ощущаете необходимость ослабления накала;</w:t>
      </w:r>
    </w:p>
    <w:p w14:paraId="609B53AA" w14:textId="41E57C2C"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 исход не очень важен для вас, и вы считаете, что решение настолько тривиально, что не стоит тратить на него силы;</w:t>
      </w:r>
    </w:p>
    <w:p w14:paraId="522B6EC3" w14:textId="6745174A" w:rsid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 у вас трудный день, а решение этой проблемы может принести дополнительные неприятности;</w:t>
      </w:r>
    </w:p>
    <w:p w14:paraId="28E9B713" w14:textId="500E5DA5" w:rsidR="00F41F4F" w:rsidRP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 вы знаете, что не можете или даже не хотите решить конфликт в свою пользу;</w:t>
      </w:r>
    </w:p>
    <w:p w14:paraId="7718B862" w14:textId="77777777" w:rsidR="00F41F4F" w:rsidRP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вы хотите выиграть время, может быть, для того, чтобы получить дополнительную информацию или чтобы заручиться чьей-либо поддержкой; ситуация очень сложна, и вы чувствуете, что разрешение конфликта потребует слишком многого от вас. Несмотря на то, что многие могут посчитать стиль уклонения — «бегством» от проблем и от ответственности, а не эффективным подходом к разрешению конфликтов, в действительности уход или отсрочка могут быть вполне подходящей и конструктивной реакцией на конфликтную ситуацию. </w:t>
      </w:r>
    </w:p>
    <w:p w14:paraId="55BC475F" w14:textId="77777777" w:rsidR="00715351" w:rsidRPr="00715351" w:rsidRDefault="00F41F4F" w:rsidP="00F41F4F">
      <w:pPr>
        <w:spacing w:after="0" w:line="240" w:lineRule="auto"/>
        <w:ind w:firstLine="709"/>
        <w:jc w:val="both"/>
        <w:rPr>
          <w:rFonts w:ascii="Times New Roman" w:hAnsi="Times New Roman" w:cs="Times New Roman"/>
          <w:sz w:val="24"/>
          <w:szCs w:val="24"/>
          <w:u w:val="single"/>
        </w:rPr>
      </w:pPr>
      <w:r w:rsidRPr="00715351">
        <w:rPr>
          <w:rFonts w:ascii="Times New Roman" w:hAnsi="Times New Roman" w:cs="Times New Roman"/>
          <w:sz w:val="24"/>
          <w:szCs w:val="24"/>
          <w:u w:val="single"/>
        </w:rPr>
        <w:t xml:space="preserve">Стиль приспособления </w:t>
      </w:r>
    </w:p>
    <w:p w14:paraId="46960749" w14:textId="77777777" w:rsidR="00715351"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Стиль приспособления означает то, что вы действуете совместно с другим человеком, не пытаясь отстаивать собственные интерны. Вы можете использовать этот подход, когда исход дела чрезвычайно важен для другого человека и не очень существенен для вас. Этот стиль полезен также в тех ситуациях, в которых вы не можете одержать верх, поскольку другой человек обладает большей властью. Таким образом, вы уступаете и смиряетесь с тем, чего хочет оппонент. Стиль приспособления может немного напоминать стиль уклонения, поскольку вы можете использовать его для получения отсрочки в решении проблемы. Однако основное отличие состоит в том, что вы действуете вместе с другим человеком; вы участвуете в ситуации и соглашаетесь делать то, чего хочет другой. Когда же вы применяете стиль уклонения, вы не делаете ничего для удовлетворения интересов другого человека. Вы просто отталкиваете от себя проблему. Наиболее характерные ситуации, в которых рекомендуется стиль приспособления: </w:t>
      </w:r>
    </w:p>
    <w:p w14:paraId="62CB5AEE" w14:textId="77777777" w:rsidR="00715351"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вас не особенно волнует случившееся; </w:t>
      </w:r>
    </w:p>
    <w:p w14:paraId="088B983A" w14:textId="77777777" w:rsidR="00715351"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вы хотите сохранить мир и добрые отношения с другими людьми;</w:t>
      </w:r>
    </w:p>
    <w:p w14:paraId="4A74E556" w14:textId="36056636" w:rsidR="00715351"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вы чувствуете, что важнее сохранить с кем-то хорошие взаимоотношения, чем отстаивать свои интересы; </w:t>
      </w:r>
    </w:p>
    <w:p w14:paraId="61288621" w14:textId="77777777" w:rsidR="00715351"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вы понимаете, что итог намного важнее для другого человека, чем для вас; </w:t>
      </w:r>
    </w:p>
    <w:p w14:paraId="460B2E8B" w14:textId="77777777" w:rsidR="00715351"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вы понимаете, что правда не на вашей стороне;</w:t>
      </w:r>
    </w:p>
    <w:p w14:paraId="0A668E8D" w14:textId="082EE5AF" w:rsidR="00F41F4F" w:rsidRPr="00F41F4F" w:rsidRDefault="00F41F4F" w:rsidP="00F41F4F">
      <w:pPr>
        <w:spacing w:after="0" w:line="240" w:lineRule="auto"/>
        <w:ind w:firstLine="709"/>
        <w:jc w:val="both"/>
        <w:rPr>
          <w:rFonts w:ascii="Times New Roman" w:hAnsi="Times New Roman" w:cs="Times New Roman"/>
          <w:sz w:val="24"/>
          <w:szCs w:val="24"/>
        </w:rPr>
      </w:pPr>
      <w:r w:rsidRPr="00F41F4F">
        <w:rPr>
          <w:rFonts w:ascii="Times New Roman" w:hAnsi="Times New Roman" w:cs="Times New Roman"/>
          <w:sz w:val="24"/>
          <w:szCs w:val="24"/>
        </w:rPr>
        <w:t xml:space="preserve">• у вас мало власти или мало шансов победить. Уступая, соглашаясь или жертвуя своими интересами в пользу другого человека, вы можете смягчить конфликтную ситуацию и восстановить гармонию Вы можете и в дальнейшем довольствоваться итогом, если считаете его приемлемым для себя. Или же вы можете использовать этот период затишья для того, чтобы выиграть время, так, чтобы потом можно было добиться окончательного желательного для вас решения. </w:t>
      </w:r>
    </w:p>
    <w:p w14:paraId="7A7F00A9" w14:textId="75493DC8" w:rsidR="007619B5" w:rsidRDefault="007619B5" w:rsidP="00715351">
      <w:pPr>
        <w:spacing w:after="0" w:line="240" w:lineRule="auto"/>
        <w:jc w:val="both"/>
        <w:rPr>
          <w:rFonts w:ascii="Times New Roman" w:hAnsi="Times New Roman" w:cs="Times New Roman"/>
          <w:sz w:val="24"/>
          <w:szCs w:val="24"/>
        </w:rPr>
      </w:pPr>
    </w:p>
    <w:p w14:paraId="15D41007" w14:textId="0377A574" w:rsidR="007619B5" w:rsidRDefault="007619B5" w:rsidP="007619B5">
      <w:pPr>
        <w:spacing w:after="0" w:line="240" w:lineRule="auto"/>
        <w:ind w:firstLine="709"/>
        <w:jc w:val="both"/>
        <w:rPr>
          <w:rFonts w:ascii="Times New Roman" w:hAnsi="Times New Roman" w:cs="Times New Roman"/>
          <w:sz w:val="24"/>
          <w:szCs w:val="24"/>
        </w:rPr>
      </w:pPr>
    </w:p>
    <w:p w14:paraId="2012FC81" w14:textId="136D9E88" w:rsidR="007619B5" w:rsidRDefault="007619B5" w:rsidP="007619B5">
      <w:pPr>
        <w:spacing w:after="0" w:line="240" w:lineRule="auto"/>
        <w:ind w:firstLine="709"/>
        <w:jc w:val="both"/>
        <w:rPr>
          <w:rFonts w:ascii="Times New Roman" w:hAnsi="Times New Roman" w:cs="Times New Roman"/>
          <w:sz w:val="24"/>
          <w:szCs w:val="24"/>
        </w:rPr>
      </w:pPr>
    </w:p>
    <w:p w14:paraId="6F678DB0" w14:textId="72B3814F" w:rsidR="007619B5" w:rsidRDefault="007619B5" w:rsidP="007619B5">
      <w:pPr>
        <w:spacing w:after="0" w:line="240" w:lineRule="auto"/>
        <w:ind w:firstLine="709"/>
        <w:jc w:val="both"/>
        <w:rPr>
          <w:rFonts w:ascii="Times New Roman" w:hAnsi="Times New Roman" w:cs="Times New Roman"/>
          <w:sz w:val="24"/>
          <w:szCs w:val="24"/>
        </w:rPr>
      </w:pPr>
    </w:p>
    <w:p w14:paraId="35BE806B" w14:textId="15B9963A" w:rsidR="007619B5" w:rsidRPr="007619B5" w:rsidRDefault="007619B5" w:rsidP="007619B5">
      <w:pPr>
        <w:pBdr>
          <w:top w:val="single" w:sz="4" w:space="1" w:color="auto"/>
        </w:pBdr>
        <w:spacing w:after="0" w:line="240" w:lineRule="auto"/>
        <w:ind w:firstLine="709"/>
        <w:jc w:val="both"/>
        <w:rPr>
          <w:rFonts w:ascii="Times New Roman" w:hAnsi="Times New Roman" w:cs="Times New Roman"/>
          <w:sz w:val="24"/>
          <w:szCs w:val="24"/>
        </w:rPr>
      </w:pPr>
      <w:r w:rsidRPr="007619B5">
        <w:rPr>
          <w:rFonts w:ascii="Times New Roman" w:hAnsi="Times New Roman" w:cs="Times New Roman"/>
          <w:sz w:val="24"/>
          <w:szCs w:val="24"/>
        </w:rPr>
        <w:t>ЦЕНТР ЗАЩИТЫ ПРАВ И ИНТЕРЕСОВ ДЕТЕЙ Федеральное государственное бюджетное научное учреждение</w:t>
      </w:r>
    </w:p>
    <w:sectPr w:rsidR="007619B5" w:rsidRPr="00761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8B"/>
    <w:rsid w:val="001C778B"/>
    <w:rsid w:val="005E1267"/>
    <w:rsid w:val="00715351"/>
    <w:rsid w:val="007619B5"/>
    <w:rsid w:val="00AB303A"/>
    <w:rsid w:val="00BB6F60"/>
    <w:rsid w:val="00C26ED9"/>
    <w:rsid w:val="00F41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4785"/>
  <w15:chartTrackingRefBased/>
  <w15:docId w15:val="{BEDC34FC-FD83-4A4E-8ED7-68F00C1E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F4F"/>
    <w:pPr>
      <w:ind w:left="720"/>
      <w:contextualSpacing/>
    </w:pPr>
  </w:style>
  <w:style w:type="table" w:styleId="a4">
    <w:name w:val="Table Grid"/>
    <w:basedOn w:val="a1"/>
    <w:uiPriority w:val="39"/>
    <w:rsid w:val="00F41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B30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B3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16456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Олег Кузьмин</cp:lastModifiedBy>
  <cp:revision>2</cp:revision>
  <cp:lastPrinted>2020-07-27T10:40:00Z</cp:lastPrinted>
  <dcterms:created xsi:type="dcterms:W3CDTF">2020-07-27T10:40:00Z</dcterms:created>
  <dcterms:modified xsi:type="dcterms:W3CDTF">2020-07-27T10:40:00Z</dcterms:modified>
</cp:coreProperties>
</file>